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The people that helped our City2Surf team shine</w:t>
      </w:r>
    </w:p>
    <w:p>
      <w:pPr>
        <w:spacing w:before="240" w:after="240"/>
      </w:pPr>
      <w:r>
        <w:t>At the City2Surf start line, my daughter and I spotted James and his family.</w:t>
      </w:r>
    </w:p>
    <w:p>
      <w:pPr>
        <w:spacing w:before="240" w:after="240"/>
      </w:pPr>
      <w:r>
        <w:t>I walked over and met James’ wife Nicole and daughters Bella and Zara. All four family members were participating in the event - the youngest being seven years young!</w:t>
      </w:r>
    </w:p>
    <w:p>
      <w:pPr>
        <w:spacing w:before="240" w:after="240"/>
      </w:pPr>
      <w:r>
        <w:t>I was so excited to see James for the first time in person, because he is the person who inspired us to form a team for this year’s event.</w:t>
      </w:r>
    </w:p>
    <w:p>
      <w:pPr>
        <w:spacing w:before="240" w:after="240"/>
      </w:pPr>
      <w:r>
        <w:t>He reached out to me last year and asked if he could fundraise for FARE for his run with his friend Dylan. Together they raised more than a thousand dollars.</w:t>
      </w:r>
    </w:p>
    <w:p>
      <w:pPr>
        <w:spacing w:before="240" w:after="240"/>
      </w:pPr>
      <w:r>
        <w:t xml:space="preserve">He has since become part of our </w:t>
      </w:r>
      <w:hyperlink r:id="rId4" w:tgtFrame="_blank" w:history="1">
        <w:r>
          <w:rPr>
            <w:color w:val="0000EE"/>
            <w:u w:val="single" w:color="0000EE"/>
          </w:rPr>
          <w:t>Voices of Change program</w:t>
        </w:r>
      </w:hyperlink>
      <w:r>
        <w:t>, sharing his experience with alcohol, depression, seeking treatment and being sober for 12 years.</w:t>
      </w:r>
    </w:p>
    <w:p>
      <w:pPr>
        <w:spacing w:before="240" w:after="240"/>
        <w:ind w:left="600" w:right="600"/>
      </w:pPr>
      <w:r>
        <w:t xml:space="preserve">https://www.youtube.com/watch?v=wpoQMgBi9No </w:t>
      </w:r>
    </w:p>
    <w:p>
      <w:pPr>
        <w:spacing w:before="240" w:after="240"/>
      </w:pPr>
      <w:r>
        <w:t>Through sharing his story, James is helping to address the stigma that exists around alcohol. He’s an incredible leader and advocate.</w:t>
      </w:r>
    </w:p>
    <w:p>
      <w:pPr>
        <w:spacing w:before="240" w:after="240"/>
      </w:pPr>
      <w:r>
        <w:t>I spent most of the 14kms with Nicole and seven-year-old Zara. My daughter Bellsy and Zara jogged, danced, walked and talked together.</w:t>
      </w:r>
    </w:p>
    <w:p>
      <w:pPr>
        <w:spacing w:before="240" w:after="240"/>
      </w:pPr>
      <w:r>
        <w:t>We played I-Spy and 20 questions. We had a dance break, and each chose a new move to bust out every time we came across a DJ or live band (and there were many).</w:t>
      </w:r>
    </w:p>
    <w:p>
      <w:pPr>
        <w:spacing w:before="240" w:after="240"/>
      </w:pPr>
      <w:r>
        <w:t>I feel most fortunate to be part of a community of incredible humans and advocates like James and to have had both of our families meet and hang out on Sunday felt like a special moment.</w:t>
      </w:r>
    </w:p>
    <w:p>
      <w:pPr>
        <w:shd w:val="clear" w:color="auto" w:fill="F4F4F4"/>
        <w:spacing w:before="15"/>
        <w:ind w:left="255" w:right="465"/>
        <w:jc w:val="center"/>
        <w:rPr>
          <w:color w:val="0000EE"/>
          <w:sz w:val="60"/>
        </w:rPr>
      </w:pPr>
      <w:r>
        <w:fldChar w:fldCharType="begin"/>
      </w:r>
      <w:r>
        <w:instrText xml:space="preserve"> HYPERLINK "https://www.instagram.com/reel/C-rXFkcIrEa/?utm_source=ig_embed&amp;utm_campaign=loading" \t "_blank" </w:instrText>
      </w:r>
      <w:r>
        <w:fldChar w:fldCharType="separate"/>
      </w:r>
    </w:p>
    <w:p>
      <w:pPr>
        <w:shd w:val="clear" w:color="auto" w:fill="F4F4F4"/>
        <w:spacing w:before="15" w:after="90"/>
        <w:ind w:left="255" w:right="255"/>
        <w:jc w:val="center"/>
        <w:rPr>
          <w:color w:val="0000EE"/>
          <w:sz w:val="21"/>
        </w:rPr>
      </w:pPr>
    </w:p>
    <w:p>
      <w:pPr>
        <w:shd w:val="clear" w:color="auto" w:fill="F4F4F4"/>
        <w:spacing w:before="90"/>
        <w:ind w:left="255" w:right="255"/>
        <w:jc w:val="center"/>
        <w:rPr>
          <w:color w:val="0000EE"/>
          <w:sz w:val="21"/>
        </w:rPr>
      </w:pPr>
    </w:p>
    <w:p>
      <w:pPr>
        <w:shd w:val="clear" w:color="auto" w:fill="FFFFFF"/>
        <w:spacing w:before="90" w:after="180"/>
        <w:ind w:left="255" w:right="255"/>
        <w:jc w:val="center"/>
        <w:rPr>
          <w:color w:val="0000EE"/>
        </w:rPr>
      </w:pPr>
      <w:r>
        <w:rPr>
          <w:strike w:val="0"/>
          <w:color w:val="0000EE"/>
          <w:u w:val="none"/>
        </w:rPr>
        <w:drawing>
          <wp:inline>
            <wp:extent cx="571429" cy="5714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9" cy="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>
          <w:top w:val="none" w:sz="0" w:space="6" w:color="auto"/>
        </w:pBdr>
        <w:shd w:val="clear" w:color="auto" w:fill="FFFFFF"/>
        <w:spacing w:line="270" w:lineRule="atLeast"/>
        <w:ind w:left="255" w:right="255"/>
        <w:jc w:val="center"/>
        <w:rPr>
          <w:rFonts w:ascii="Arial" w:eastAsia="Arial" w:hAnsi="Arial" w:cs="Arial"/>
          <w:i w:val="0"/>
          <w:iCs w:val="0"/>
          <w:color w:val="3897F0"/>
          <w:sz w:val="21"/>
          <w:szCs w:val="21"/>
        </w:rPr>
      </w:pPr>
      <w:r>
        <w:rPr>
          <w:rFonts w:ascii="Arial" w:eastAsia="Arial" w:hAnsi="Arial" w:cs="Arial"/>
          <w:i w:val="0"/>
          <w:iCs w:val="0"/>
          <w:color w:val="3897F0"/>
          <w:sz w:val="21"/>
          <w:szCs w:val="21"/>
        </w:rPr>
        <w:t>View this post on Instagram</w:t>
      </w:r>
    </w:p>
    <w:p>
      <w:pPr>
        <w:shd w:val="clear" w:color="auto" w:fill="F4F4F4"/>
        <w:spacing w:after="210"/>
        <w:ind w:left="255" w:right="255"/>
        <w:jc w:val="center"/>
        <w:rPr>
          <w:color w:val="0000EE"/>
          <w:sz w:val="19"/>
        </w:rPr>
      </w:pPr>
    </w:p>
    <w:p>
      <w:pPr>
        <w:shd w:val="clear" w:color="auto" w:fill="F4F4F4"/>
        <w:spacing w:before="210" w:after="210"/>
        <w:ind w:left="285" w:right="465"/>
        <w:jc w:val="center"/>
        <w:rPr>
          <w:color w:val="0000EE"/>
          <w:sz w:val="19"/>
        </w:rPr>
      </w:pPr>
    </w:p>
    <w:p>
      <w:pPr>
        <w:shd w:val="clear" w:color="auto" w:fill="F4F4F4"/>
        <w:spacing w:before="210" w:after="210"/>
        <w:ind w:left="255" w:right="255"/>
        <w:jc w:val="center"/>
        <w:rPr>
          <w:color w:val="0000EE"/>
          <w:sz w:val="19"/>
        </w:rPr>
      </w:pPr>
    </w:p>
    <w:p>
      <w:pPr>
        <w:shd w:val="clear" w:color="auto" w:fill="F4F4F4"/>
        <w:spacing w:before="210" w:after="210"/>
        <w:ind w:left="375" w:right="255"/>
        <w:jc w:val="center"/>
        <w:rPr>
          <w:color w:val="0000EE"/>
          <w:sz w:val="30"/>
        </w:rPr>
      </w:pPr>
    </w:p>
    <w:p>
      <w:pPr>
        <w:shd w:val="clear" w:color="auto" w:fill="F4F4F4"/>
        <w:spacing w:before="210" w:after="210"/>
        <w:ind w:left="255" w:right="255"/>
        <w:jc w:val="center"/>
        <w:rPr>
          <w:color w:val="0000EE"/>
          <w:sz w:val="18"/>
        </w:rPr>
      </w:pPr>
    </w:p>
    <w:p>
      <w:pPr>
        <w:shd w:val="clear" w:color="auto" w:fill="F4F4F4"/>
        <w:spacing w:before="210" w:after="360"/>
        <w:ind w:left="255" w:right="255"/>
        <w:jc w:val="center"/>
        <w:rPr>
          <w:color w:val="0000EE"/>
          <w:sz w:val="21"/>
        </w:rPr>
      </w:pPr>
    </w:p>
    <w:p>
      <w:pPr>
        <w:shd w:val="clear" w:color="auto" w:fill="F4F4F4"/>
        <w:spacing w:before="360" w:after="360"/>
        <w:ind w:left="255" w:right="255"/>
        <w:jc w:val="center"/>
        <w:rPr>
          <w:color w:val="0000EE"/>
          <w:sz w:val="21"/>
        </w:rPr>
      </w:pPr>
    </w:p>
    <w:p>
      <w:pPr>
        <w:shd w:val="clear" w:color="auto" w:fill="F4F4F4"/>
        <w:spacing w:before="360" w:after="360"/>
        <w:ind w:left="255" w:right="255"/>
        <w:jc w:val="center"/>
        <w:rPr>
          <w:color w:val="0000EE"/>
          <w:sz w:val="21"/>
        </w:rPr>
      </w:pPr>
      <w:r>
        <w:rPr>
          <w:color w:val="0000EE"/>
          <w:sz w:val="21"/>
        </w:rPr>
        <w:fldChar w:fldCharType="end"/>
      </w:r>
    </w:p>
    <w:p>
      <w:pPr>
        <w:pBdr>
          <w:top w:val="none" w:sz="0" w:space="6" w:color="auto"/>
          <w:left w:val="none" w:sz="0" w:space="0" w:color="auto"/>
          <w:bottom w:val="none" w:sz="0" w:space="5" w:color="auto"/>
          <w:right w:val="none" w:sz="0" w:space="0" w:color="auto"/>
        </w:pBdr>
        <w:shd w:val="clear" w:color="auto" w:fill="FFFFFF"/>
        <w:spacing w:before="360" w:after="15" w:line="255" w:lineRule="atLeast"/>
        <w:ind w:left="255" w:right="255"/>
        <w:jc w:val="center"/>
        <w:rPr>
          <w:rFonts w:ascii="Arial" w:eastAsia="Arial" w:hAnsi="Arial" w:cs="Arial"/>
          <w:color w:val="C9C8CD"/>
          <w:sz w:val="21"/>
          <w:szCs w:val="21"/>
        </w:rPr>
      </w:pPr>
      <w:hyperlink r:id="rId7" w:tgtFrame="_blank" w:history="1">
        <w:r>
          <w:rPr>
            <w:rFonts w:ascii="Arial" w:eastAsia="Arial" w:hAnsi="Arial" w:cs="Arial"/>
            <w:b w:val="0"/>
            <w:bCs w:val="0"/>
            <w:i w:val="0"/>
            <w:iCs w:val="0"/>
            <w:color w:val="C9C8CD"/>
            <w:sz w:val="21"/>
            <w:szCs w:val="21"/>
          </w:rPr>
          <w:t>A post shared by FARE Australia (@fare.australia)</w:t>
        </w:r>
      </w:hyperlink>
    </w:p>
    <w:p>
      <w:pPr>
        <w:spacing w:before="240" w:after="240"/>
      </w:pPr>
      <w:r>
        <w:t>There were almost 40 people running, walking or fundraising for FARE and together we’ve raised almost $23,000.</w:t>
      </w:r>
    </w:p>
    <w:p>
      <w:pPr>
        <w:spacing w:before="240" w:after="240"/>
      </w:pPr>
      <w:r>
        <w:t>Those funds will go directly to support the Voices of Change program, which has allowed advocates like James and</w:t>
      </w:r>
      <w:hyperlink r:id="rId8" w:tgtFrame="_blank" w:history="1">
        <w:r>
          <w:rPr>
            <w:color w:val="0000EE"/>
            <w:u w:val="single" w:color="0000EE"/>
          </w:rPr>
          <w:t>radio host Maz Compton</w:t>
        </w:r>
      </w:hyperlink>
      <w:r>
        <w:t xml:space="preserve"> to share their experiences of alcohol harms.</w:t>
      </w:r>
    </w:p>
    <w:p>
      <w:pPr>
        <w:spacing w:before="240" w:after="240"/>
      </w:pPr>
      <w:r>
        <w:t>It’s days like that Sunday that I’ll remember for a very long time.</w:t>
      </w:r>
    </w:p>
    <w:p>
      <w:pPr>
        <w:spacing w:before="240" w:after="240"/>
      </w:pPr>
      <w:r>
        <w:t>Thank you to everyone who joined the City2Surf team, and to everyone who fundraises or advocates for change as part of our FARE community.</w:t>
      </w:r>
    </w:p>
    <w:p>
      <w:pPr>
        <w:spacing w:before="240" w:after="240"/>
      </w:pPr>
      <w:r>
        <w:t>It is this incredible effort that makes us stronger together and makes me certain that we will continue to drive change to prevent the harm from alcohol across the country.</w:t>
      </w:r>
    </w:p>
    <w:p>
      <w:hyperlink r:id="rId9" w:tgtFrame="_blank" w:history="1">
        <w:r>
          <w:rPr>
            <w:color w:val="0000EE"/>
            <w:u w:val="single" w:color="0000EE"/>
          </w:rPr>
          <w:t>Check out all the CIty2Surf Highlights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voicesofchange/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svg" /><Relationship Id="rId7" Type="http://schemas.openxmlformats.org/officeDocument/2006/relationships/hyperlink" Target="https://www.instagram.com/reel/C-rXFkcIrEa/?utm_source=ig_embed&amp;utm_campaign=loading" TargetMode="External" /><Relationship Id="rId8" Type="http://schemas.openxmlformats.org/officeDocument/2006/relationships/hyperlink" Target="https://fare.org.au/maz-compton-sobriety-alcohol-mtv-last-drinks/" TargetMode="External" /><Relationship Id="rId9" Type="http://schemas.openxmlformats.org/officeDocument/2006/relationships/hyperlink" Target="https://fare.org.au/city2surf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 that helped our City2Surf team shine</dc:title>
  <cp:revision>0</cp:revision>
</cp:coreProperties>
</file>