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Open letter: Putting the health, wellbeing and safety of Territorians first</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Open letter: Putting the health, wellbeing and safety of Territorians first</w:t>
      </w:r>
    </w:p>
    <w:p>
      <w:pPr>
        <w:spacing w:before="240" w:after="240"/>
      </w:pPr>
      <w:r>
        <w:t>Dear Chief Minister the Hon Lia Finocchiaro,</w:t>
      </w:r>
    </w:p>
    <w:p>
      <w:pPr>
        <w:spacing w:before="240" w:after="240"/>
      </w:pPr>
      <w:r>
        <w:t>We are writing to urge you to put the health, wellbeing and safety of Territorians first, by keeping in place measures that work to reduce harms from alcohol.  </w:t>
      </w:r>
    </w:p>
    <w:p>
      <w:pPr>
        <w:spacing w:before="240" w:after="240"/>
      </w:pPr>
      <w:r>
        <w:t>Alcohol causes a great deal of harm to far too many Territorians. Measures that control the availability and accessibility of alcohol, like the Minimum Unit Price and reduced trading hours for alcohol outlets have proven to reduce harm, which has been proven to save lives.  </w:t>
      </w:r>
    </w:p>
    <w:p>
      <w:pPr>
        <w:spacing w:before="240" w:after="240"/>
      </w:pPr>
      <w:r>
        <w:t>As leaders of health, community, Aboriginal and research organisations, we see the impact of effective alcohol policies in keeping our communities safe, and we strongly oppose any moves to remove these policies.  </w:t>
      </w:r>
    </w:p>
    <w:p>
      <w:pPr>
        <w:spacing w:before="240" w:after="240"/>
      </w:pPr>
      <w:r>
        <w:t>If these policies are removed or relaxed, we know we will see increases in violence against women and children, more people hospitalised because of chronic diseases and more deaths.  </w:t>
      </w:r>
    </w:p>
    <w:p>
      <w:pPr>
        <w:spacing w:before="240" w:after="240"/>
      </w:pPr>
      <w:r>
        <w:t>Please engage with us, listen to us and consult with communities who experience firsthand the impact of alcohol on our families.  </w:t>
      </w:r>
    </w:p>
    <w:p>
      <w:pPr>
        <w:spacing w:before="240" w:after="240"/>
      </w:pPr>
      <w:r>
        <w:t>We know all too well what happens when decisions are quickly made without community engagement and consideration of the evidence.  </w:t>
      </w:r>
    </w:p>
    <w:p>
      <w:pPr>
        <w:spacing w:before="240" w:after="240"/>
      </w:pPr>
      <w:r>
        <w:t>As you know from July 2022 to early 2023, restricted area legislative provisions were allowed to lapse across the Northern Territory despite warnings from community leaders of the increased harm that this would cause, and the result was a very significant increase in violence and other harm, especially to women.  </w:t>
      </w:r>
    </w:p>
    <w:p>
      <w:pPr>
        <w:spacing w:before="240" w:after="240"/>
      </w:pPr>
      <w:r>
        <w:t>At the recent National Cabinet meeting, alongside the Prime Minister and all First Ministers you acknowledged the role of alcohol in exacerbating violence against women and children and committed to reviewing alcohol laws and their impact on victim-survivors of family violence.  </w:t>
      </w:r>
    </w:p>
    <w:p>
      <w:pPr>
        <w:spacing w:before="240" w:after="240"/>
      </w:pPr>
      <w:r>
        <w:t>Your government’s consideration of the removal of Minimum Unit Pricing will not make women and children in the Northern Territory safer. It will increase violence and harm. Any increase in trading hours will have a similar effect.  </w:t>
      </w:r>
    </w:p>
    <w:p>
      <w:pPr>
        <w:spacing w:before="240" w:after="240"/>
      </w:pPr>
      <w:r>
        <w:t>We urge you to abandon any plans to remove or relax these policies, and to prioritise the health, wellbeing and safety of families and communities.</w:t>
      </w:r>
    </w:p>
    <w:p>
      <w:pPr>
        <w:spacing w:before="240" w:after="240"/>
      </w:pPr>
      <w:r>
        <w:t>Signed,</w:t>
      </w:r>
    </w:p>
    <w:p>
      <w:pPr>
        <w:spacing w:before="240" w:after="240"/>
      </w:pPr>
      <w:r>
        <w:t>Dr Donna Ah Chee</w:t>
      </w:r>
      <w:r>
        <w:br/>
      </w:r>
      <w:r>
        <w:t>Chief Executive Officer</w:t>
      </w:r>
      <w:r>
        <w:br/>
      </w:r>
      <w:r>
        <w:t>Central Australian Aboriginal Congress</w:t>
      </w:r>
    </w:p>
    <w:p>
      <w:pPr>
        <w:spacing w:before="240" w:after="240"/>
      </w:pPr>
      <w:r>
        <w:t>Dr John Paterson</w:t>
      </w:r>
      <w:r>
        <w:br/>
      </w:r>
      <w:r>
        <w:t>Chief Executive Officer</w:t>
      </w:r>
      <w:r>
        <w:br/>
      </w:r>
      <w:r>
        <w:t>Aboriginal Medical Services Alliance Northern Territory (AMSANT)</w:t>
      </w:r>
    </w:p>
    <w:p>
      <w:pPr>
        <w:spacing w:before="240" w:after="240"/>
      </w:pPr>
      <w:r>
        <w:t>Rob McPhee</w:t>
      </w:r>
      <w:r>
        <w:br/>
      </w:r>
      <w:r>
        <w:t>Chief Executive Officer</w:t>
      </w:r>
      <w:r>
        <w:br/>
      </w:r>
      <w:r>
        <w:t>Danila Dilba Health Service</w:t>
      </w:r>
    </w:p>
    <w:p>
      <w:pPr>
        <w:spacing w:before="240" w:after="240"/>
      </w:pPr>
      <w:r>
        <w:t>Dr Leisa McCarthy</w:t>
      </w:r>
      <w:r>
        <w:br/>
      </w:r>
      <w:r>
        <w:t>Chief Executive Officer</w:t>
      </w:r>
      <w:r>
        <w:br/>
      </w:r>
      <w:r>
        <w:t>Anyinginyi Health Aboriginal Corporation</w:t>
      </w:r>
    </w:p>
    <w:p>
      <w:pPr>
        <w:spacing w:before="240" w:after="240"/>
      </w:pPr>
      <w:r>
        <w:t>Dr John Boffa</w:t>
      </w:r>
      <w:r>
        <w:br/>
      </w:r>
      <w:r>
        <w:t>Adjunct Professor</w:t>
      </w:r>
      <w:r>
        <w:br/>
      </w:r>
      <w:r>
        <w:t>People's Alcohol Action Coalition (PAAC) Alice Springs NT</w:t>
      </w:r>
    </w:p>
    <w:p>
      <w:pPr>
        <w:spacing w:before="240" w:after="240"/>
      </w:pPr>
      <w:r>
        <w:t>Stephanie Holmes </w:t>
      </w:r>
      <w:r>
        <w:br/>
      </w:r>
      <w:r>
        <w:t>Executive Officer </w:t>
      </w:r>
      <w:r>
        <w:br/>
      </w:r>
      <w:r>
        <w:t>Association of Alcohol and Other Drug Agencies Northern Territory (AADANT) </w:t>
      </w:r>
    </w:p>
    <w:p>
      <w:pPr>
        <w:spacing w:before="240" w:after="240"/>
      </w:pPr>
      <w:r>
        <w:t>Jock MacGregor</w:t>
      </w:r>
      <w:r>
        <w:br/>
      </w:r>
      <w:r>
        <w:t>Acting Chief Executive Officer</w:t>
      </w:r>
      <w:r>
        <w:br/>
      </w:r>
      <w:r>
        <w:t>BushMob Aboriginal Corporation</w:t>
      </w:r>
    </w:p>
    <w:p>
      <w:pPr>
        <w:spacing w:before="240" w:after="240"/>
      </w:pPr>
      <w:r>
        <w:t>Darryl Coulstock</w:t>
      </w:r>
      <w:r>
        <w:br/>
      </w:r>
      <w:r>
        <w:t>Chief Executive Officer</w:t>
      </w:r>
      <w:r>
        <w:br/>
      </w:r>
      <w:r>
        <w:t>Ampilatwatja Health Centre Aboriginal Corporation</w:t>
      </w:r>
    </w:p>
    <w:p>
      <w:pPr>
        <w:spacing w:before="240" w:after="240"/>
      </w:pPr>
      <w:r>
        <w:t>Michael Rotumah</w:t>
      </w:r>
      <w:r>
        <w:br/>
      </w:r>
      <w:r>
        <w:t>Chief Executive Officer</w:t>
      </w:r>
      <w:r>
        <w:br/>
      </w:r>
      <w:r>
        <w:t>Larrakia Nation</w:t>
      </w:r>
    </w:p>
    <w:p>
      <w:pPr>
        <w:spacing w:before="240" w:after="240"/>
      </w:pPr>
      <w:r>
        <w:t>Dr Christine Watson BMED MPH RACGP RANZCP (Add Psych) FAChAM</w:t>
      </w:r>
      <w:r>
        <w:br/>
      </w:r>
      <w:r>
        <w:t>Director of Addiction Medical Services</w:t>
      </w:r>
      <w:r>
        <w:br/>
      </w:r>
      <w:r>
        <w:t>Darwin, NT</w:t>
      </w:r>
    </w:p>
    <w:p>
      <w:pPr>
        <w:spacing w:before="240" w:after="240"/>
      </w:pPr>
      <w:r>
        <w:t>Sarah Clifford</w:t>
      </w:r>
      <w:r>
        <w:br/>
      </w:r>
      <w:r>
        <w:t>Future Leader Fellow</w:t>
      </w:r>
      <w:r>
        <w:br/>
      </w:r>
      <w:r>
        <w:t>Menzies School of Health Research</w:t>
      </w:r>
    </w:p>
    <w:p>
      <w:pPr>
        <w:spacing w:before="240" w:after="240"/>
      </w:pPr>
      <w:r>
        <w:t>Dira Horne </w:t>
      </w:r>
      <w:r>
        <w:br/>
      </w:r>
      <w:r>
        <w:t>Chief Executive Officer </w:t>
      </w:r>
      <w:r>
        <w:br/>
      </w:r>
      <w:r>
        <w:t>Mental Health Association Central Australia </w:t>
      </w:r>
    </w:p>
    <w:p>
      <w:pPr>
        <w:spacing w:before="240" w:after="240"/>
      </w:pPr>
      <w:r>
        <w:t>Raelene Martins</w:t>
      </w:r>
      <w:r>
        <w:br/>
      </w:r>
      <w:r>
        <w:t>Rural Generalist</w:t>
      </w:r>
      <w:r>
        <w:br/>
      </w:r>
      <w:r>
        <w:t>Alice Springs, NT</w:t>
      </w:r>
    </w:p>
    <w:p>
      <w:pPr>
        <w:spacing w:before="240" w:after="240"/>
      </w:pPr>
      <w:r>
        <w:t>Andrea Andrews</w:t>
      </w:r>
      <w:r>
        <w:br/>
      </w:r>
      <w:r>
        <w:t>Family Support Team Leader</w:t>
      </w:r>
      <w:r>
        <w:br/>
      </w:r>
      <w:r>
        <w:t>Banatjarl Strongbala Wimun Grup Jawoyn Association Aboriginal Corporation</w:t>
      </w:r>
    </w:p>
    <w:p>
      <w:pPr>
        <w:spacing w:before="240" w:after="240"/>
      </w:pPr>
      <w:r>
        <w:t>Mark Smith</w:t>
      </w:r>
      <w:r>
        <w:br/>
      </w:r>
      <w:r>
        <w:t>Executive Director</w:t>
      </w:r>
      <w:r>
        <w:br/>
      </w:r>
      <w:r>
        <w:t>MusicNT</w:t>
      </w:r>
    </w:p>
    <w:p>
      <w:pPr>
        <w:spacing w:before="240" w:after="240"/>
      </w:pPr>
      <w:r>
        <w:t>Prof James Smith</w:t>
      </w:r>
      <w:r>
        <w:br/>
      </w:r>
      <w:r>
        <w:t>Deputy Dean Rural and Remote Health NT</w:t>
      </w:r>
      <w:r>
        <w:br/>
      </w:r>
      <w:r>
        <w:t>Flinders University</w:t>
      </w:r>
    </w:p>
    <w:p>
      <w:pPr>
        <w:spacing w:before="240" w:after="240"/>
      </w:pPr>
      <w:r>
        <w:t>Dr Helen Parkes</w:t>
      </w:r>
      <w:r>
        <w:br/>
      </w:r>
      <w:r>
        <w:t>Doctor</w:t>
      </w:r>
      <w:r>
        <w:br/>
      </w:r>
      <w:r>
        <w:t>Darwin, NT</w:t>
      </w:r>
    </w:p>
    <w:p>
      <w:pPr>
        <w:spacing w:before="240" w:after="240"/>
      </w:pPr>
      <w:r>
        <w:t>Prof Bart Currie</w:t>
      </w:r>
      <w:r>
        <w:br/>
      </w:r>
      <w:r>
        <w:t>Professor in Medicine</w:t>
      </w:r>
      <w:r>
        <w:br/>
      </w:r>
      <w:r>
        <w:t>Darwin, NT</w:t>
      </w:r>
    </w:p>
    <w:p>
      <w:pPr>
        <w:spacing w:before="240" w:after="240"/>
      </w:pPr>
      <w:r>
        <w:t>Dr Eleanor Hobbs</w:t>
      </w:r>
      <w:r>
        <w:br/>
      </w:r>
      <w:r>
        <w:t>Doctor</w:t>
      </w:r>
      <w:r>
        <w:br/>
      </w:r>
      <w:r>
        <w:t>Darwin, NT</w:t>
      </w:r>
    </w:p>
    <w:p>
      <w:pPr>
        <w:spacing w:before="240" w:after="240"/>
      </w:pPr>
      <w:r>
        <w:t>Dr Bernard Westley</w:t>
      </w:r>
      <w:r>
        <w:br/>
      </w:r>
      <w:r>
        <w:t>General Practitioner</w:t>
      </w:r>
      <w:r>
        <w:br/>
      </w:r>
      <w:r>
        <w:t>Australian Medical Association NT Council</w:t>
      </w:r>
    </w:p>
    <w:p>
      <w:pPr>
        <w:spacing w:before="240" w:after="240"/>
      </w:pPr>
      <w:r>
        <w:t>Leigh Hill</w:t>
      </w:r>
      <w:r>
        <w:br/>
      </w:r>
      <w:r>
        <w:t>Clinical Nurse Manager</w:t>
      </w:r>
      <w:r>
        <w:br/>
      </w:r>
      <w:r>
        <w:t>Darwin, NT</w:t>
      </w:r>
    </w:p>
    <w:p>
      <w:pPr>
        <w:spacing w:before="240" w:after="240"/>
      </w:pPr>
      <w:r>
        <w:t>Dr Alexandra Kay</w:t>
      </w:r>
      <w:r>
        <w:br/>
      </w:r>
      <w:r>
        <w:t>Resident Medical Officer</w:t>
      </w:r>
      <w:r>
        <w:br/>
      </w:r>
      <w:r>
        <w:t>Darwin, NT</w:t>
      </w:r>
    </w:p>
    <w:p>
      <w:pPr>
        <w:spacing w:before="240" w:after="240"/>
      </w:pPr>
      <w:r>
        <w:t>Samuel Riley</w:t>
      </w:r>
      <w:r>
        <w:br/>
      </w:r>
      <w:r>
        <w:t>Resident Medical Officer</w:t>
      </w:r>
      <w:r>
        <w:br/>
      </w:r>
      <w:r>
        <w:t>Darwin, NT</w:t>
      </w:r>
    </w:p>
    <w:p>
      <w:pPr>
        <w:spacing w:before="240" w:after="240"/>
      </w:pPr>
      <w:r>
        <w:t>Dr Paul Secombe</w:t>
      </w:r>
      <w:r>
        <w:br/>
      </w:r>
      <w:r>
        <w:t>Intensive Care Specialist</w:t>
      </w:r>
      <w:r>
        <w:br/>
      </w:r>
      <w:r>
        <w:t>Alice Springs, NT</w:t>
      </w:r>
    </w:p>
    <w:p>
      <w:pPr>
        <w:spacing w:before="240" w:after="240"/>
      </w:pPr>
      <w:r>
        <w:t>Dr Dan Wilson</w:t>
      </w:r>
      <w:r>
        <w:br/>
      </w:r>
      <w:r>
        <w:t>Addiction Medicine Specialist</w:t>
      </w:r>
      <w:r>
        <w:br/>
      </w:r>
      <w:r>
        <w:t>Darwin, NT</w:t>
      </w:r>
    </w:p>
    <w:p>
      <w:pPr>
        <w:spacing w:before="240" w:after="240"/>
      </w:pPr>
      <w:r>
        <w:t>Resy van Beek</w:t>
      </w:r>
      <w:r>
        <w:br/>
      </w:r>
      <w:r>
        <w:t>Senior Staff Specialist ICU</w:t>
      </w:r>
      <w:r>
        <w:br/>
      </w:r>
      <w:r>
        <w:t>Darwin, NT</w:t>
      </w:r>
    </w:p>
    <w:p>
      <w:pPr>
        <w:spacing w:before="240" w:after="240"/>
      </w:pPr>
      <w:r>
        <w:t>Dr Mark de Souza</w:t>
      </w:r>
      <w:r>
        <w:br/>
      </w:r>
      <w:r>
        <w:t>Senior Emergency Physician</w:t>
      </w:r>
      <w:r>
        <w:br/>
      </w:r>
      <w:r>
        <w:t>Darwin, NT</w:t>
      </w:r>
    </w:p>
    <w:p>
      <w:pPr>
        <w:spacing w:before="240" w:after="240"/>
      </w:pPr>
      <w:r>
        <w:t>Dr Jacob Koshy</w:t>
      </w:r>
      <w:r>
        <w:br/>
      </w:r>
      <w:r>
        <w:t>Senior Specialist Consultant</w:t>
      </w:r>
      <w:r>
        <w:br/>
      </w:r>
      <w:r>
        <w:t>Alice Springs, NT</w:t>
      </w:r>
    </w:p>
    <w:p>
      <w:pPr>
        <w:spacing w:before="240" w:after="240"/>
      </w:pPr>
      <w:r>
        <w:t>Dr Mini Jacob</w:t>
      </w:r>
      <w:r>
        <w:br/>
      </w:r>
      <w:r>
        <w:t>Hospital Medical Officer</w:t>
      </w:r>
      <w:r>
        <w:br/>
      </w:r>
      <w:r>
        <w:t>Alice Springs, NT</w:t>
      </w:r>
    </w:p>
    <w:p>
      <w:pPr>
        <w:spacing w:before="240" w:after="240"/>
      </w:pPr>
      <w:r>
        <w:t>Dr Daniel Adams</w:t>
      </w:r>
      <w:r>
        <w:br/>
      </w:r>
      <w:r>
        <w:t>Head of Department - Retrieval Medicine</w:t>
      </w:r>
      <w:r>
        <w:br/>
      </w:r>
      <w:r>
        <w:t>Darwin, NT</w:t>
      </w:r>
    </w:p>
    <w:p>
      <w:pPr>
        <w:spacing w:before="240" w:after="240"/>
      </w:pPr>
      <w:r>
        <w:t>Dr Lewis Campbell</w:t>
      </w:r>
      <w:r>
        <w:br/>
      </w:r>
      <w:r>
        <w:t>Intensivist</w:t>
      </w:r>
      <w:r>
        <w:br/>
      </w:r>
      <w:r>
        <w:t>Darwin, NT</w:t>
      </w:r>
    </w:p>
    <w:p>
      <w:pPr>
        <w:spacing w:before="240" w:after="240"/>
      </w:pPr>
      <w:r>
        <w:t>Sophie Pascoe</w:t>
      </w:r>
      <w:r>
        <w:br/>
      </w:r>
      <w:r>
        <w:t>Senior Research Officer</w:t>
      </w:r>
      <w:r>
        <w:br/>
      </w:r>
      <w:r>
        <w:t>Menzies School of Health Research</w:t>
      </w:r>
    </w:p>
    <w:p>
      <w:pPr>
        <w:spacing w:before="240" w:after="240"/>
      </w:pPr>
      <w:r>
        <w:t>Grace Nelson</w:t>
      </w:r>
      <w:r>
        <w:br/>
      </w:r>
      <w:r>
        <w:t>Registered Nurse</w:t>
      </w:r>
      <w:r>
        <w:br/>
      </w:r>
      <w:r>
        <w:t>Darwin, NT</w:t>
      </w:r>
    </w:p>
    <w:p>
      <w:pPr>
        <w:spacing w:before="240" w:after="240"/>
      </w:pPr>
      <w:r>
        <w:t>Dr David Fernandes</w:t>
      </w:r>
      <w:r>
        <w:br/>
      </w:r>
      <w:r>
        <w:t>Director of Renal Medicine Central Australia</w:t>
      </w:r>
      <w:r>
        <w:br/>
      </w:r>
      <w:r>
        <w:t>Alice Springs, NT</w:t>
      </w:r>
    </w:p>
    <w:p>
      <w:pPr>
        <w:spacing w:before="240" w:after="240"/>
      </w:pPr>
      <w:r>
        <w:t>Dr Thomas Young</w:t>
      </w:r>
      <w:r>
        <w:br/>
      </w:r>
      <w:r>
        <w:t>Rural Generalist Registrar</w:t>
      </w:r>
      <w:r>
        <w:br/>
      </w:r>
      <w:r>
        <w:t>Alice Springs, NT</w:t>
      </w:r>
    </w:p>
    <w:p>
      <w:pPr>
        <w:spacing w:before="240" w:after="240"/>
      </w:pPr>
      <w:r>
        <w:t>Dr Alex Martin</w:t>
      </w:r>
      <w:r>
        <w:br/>
      </w:r>
      <w:r>
        <w:t>Doctor</w:t>
      </w:r>
      <w:r>
        <w:br/>
      </w:r>
      <w:r>
        <w:t>Darwin, NT</w:t>
      </w:r>
    </w:p>
    <w:p>
      <w:pPr>
        <w:spacing w:before="240" w:after="240"/>
      </w:pPr>
      <w:r>
        <w:t>Dr Wan Julianna Alysha</w:t>
      </w:r>
      <w:r>
        <w:br/>
      </w:r>
      <w:r>
        <w:t>Doctor</w:t>
      </w:r>
      <w:r>
        <w:br/>
      </w:r>
      <w:r>
        <w:t>Darwin, NT</w:t>
      </w:r>
    </w:p>
    <w:p>
      <w:pPr>
        <w:spacing w:before="240" w:after="240"/>
      </w:pPr>
      <w:r>
        <w:t>Dr Ben Dunton</w:t>
      </w:r>
      <w:r>
        <w:br/>
      </w:r>
      <w:r>
        <w:t>Doctor</w:t>
      </w:r>
      <w:r>
        <w:br/>
      </w:r>
      <w:r>
        <w:t>Alice Springs, NT</w:t>
      </w:r>
    </w:p>
    <w:p>
      <w:pPr>
        <w:spacing w:before="240" w:after="240"/>
      </w:pPr>
      <w:r>
        <w:t>Dr Liam Byrne</w:t>
      </w:r>
      <w:r>
        <w:br/>
      </w:r>
      <w:r>
        <w:t>Doctor</w:t>
      </w:r>
      <w:r>
        <w:br/>
      </w:r>
      <w:r>
        <w:t>Alice Springs, NT</w:t>
      </w:r>
    </w:p>
    <w:p>
      <w:pPr>
        <w:spacing w:before="240" w:after="240"/>
      </w:pPr>
      <w:r>
        <w:t>Dr Stephen Gourley</w:t>
      </w:r>
      <w:r>
        <w:br/>
      </w:r>
      <w:r>
        <w:t>President</w:t>
      </w:r>
      <w:r>
        <w:br/>
      </w:r>
      <w:r>
        <w:t>Australasian College for Emergency Medicine</w:t>
      </w:r>
    </w:p>
    <w:p>
      <w:pPr>
        <w:spacing w:before="240" w:after="240"/>
      </w:pPr>
      <w:r>
        <w:t>Jennifer Harland</w:t>
      </w:r>
      <w:r>
        <w:br/>
      </w:r>
      <w:r>
        <w:t>President</w:t>
      </w:r>
      <w:r>
        <w:br/>
      </w:r>
      <w:r>
        <w:t>Drug and Alcohol Nurses of Australasia</w:t>
      </w:r>
    </w:p>
    <w:p>
      <w:pPr>
        <w:spacing w:before="240" w:after="240"/>
      </w:pPr>
      <w:r>
        <w:t>Sarah Riley-Smith</w:t>
      </w:r>
      <w:r>
        <w:br/>
      </w:r>
      <w:r>
        <w:t>Teacher</w:t>
      </w:r>
      <w:r>
        <w:br/>
      </w:r>
      <w:r>
        <w:t>Darwin, NT</w:t>
      </w:r>
    </w:p>
    <w:p>
      <w:pPr>
        <w:spacing w:before="240" w:after="240"/>
      </w:pPr>
      <w:r>
        <w:t>Dr Thomas Fowles</w:t>
      </w:r>
      <w:r>
        <w:br/>
      </w:r>
      <w:r>
        <w:t>President</w:t>
      </w:r>
      <w:r>
        <w:br/>
      </w:r>
      <w:r>
        <w:t>Australian Salaried Medical Officers' Federation NT Branch</w:t>
      </w:r>
    </w:p>
    <w:p>
      <w:pPr>
        <w:spacing w:before="240" w:after="240"/>
      </w:pPr>
      <w:r>
        <w:t>Lucie Burnod</w:t>
      </w:r>
      <w:r>
        <w:br/>
      </w:r>
      <w:r>
        <w:t>Dietitian</w:t>
      </w:r>
      <w:r>
        <w:br/>
      </w:r>
      <w:r>
        <w:t>Darwin, NT</w:t>
      </w:r>
    </w:p>
    <w:p>
      <w:pPr>
        <w:spacing w:before="240" w:after="240"/>
      </w:pPr>
      <w:r>
        <w:t>Dr Andrew Szabo</w:t>
      </w:r>
      <w:r>
        <w:br/>
      </w:r>
      <w:r>
        <w:t>Doctor</w:t>
      </w:r>
      <w:r>
        <w:br/>
      </w:r>
      <w:r>
        <w:t>Darwin, NT</w:t>
      </w:r>
    </w:p>
    <w:p>
      <w:pPr>
        <w:spacing w:before="240" w:after="240"/>
      </w:pPr>
      <w:r>
        <w:t>Dr Stefanie Pender</w:t>
      </w:r>
      <w:r>
        <w:br/>
      </w:r>
      <w:r>
        <w:t>General Practitioner</w:t>
      </w:r>
      <w:r>
        <w:br/>
      </w:r>
      <w:r>
        <w:t>Darwin, NT</w:t>
      </w:r>
    </w:p>
    <w:p>
      <w:pPr>
        <w:spacing w:before="240" w:after="240"/>
      </w:pPr>
      <w:r>
        <w:t>Phyllis Gorey</w:t>
      </w:r>
      <w:r>
        <w:br/>
      </w:r>
      <w:r>
        <w:t>Rural General Practitioner Registrar</w:t>
      </w:r>
      <w:r>
        <w:br/>
      </w:r>
      <w:r>
        <w:t>Darwin, NT</w:t>
      </w:r>
    </w:p>
    <w:p>
      <w:pPr>
        <w:spacing w:before="240" w:after="240"/>
      </w:pPr>
      <w:r>
        <w:t>Dr Christopher Muirhead</w:t>
      </w:r>
      <w:r>
        <w:br/>
      </w:r>
      <w:r>
        <w:t>GP Anaesthetist</w:t>
      </w:r>
      <w:r>
        <w:br/>
      </w:r>
      <w:r>
        <w:t>Katherine, NT</w:t>
      </w:r>
    </w:p>
    <w:p>
      <w:pPr>
        <w:spacing w:before="240" w:after="240"/>
      </w:pPr>
      <w:r>
        <w:t>Dr Erica Musgrove</w:t>
      </w:r>
      <w:r>
        <w:br/>
      </w:r>
      <w:r>
        <w:t>Doctor</w:t>
      </w:r>
      <w:r>
        <w:br/>
      </w:r>
      <w:r>
        <w:t>Alice Springs, NT</w:t>
      </w:r>
    </w:p>
    <w:p>
      <w:pPr>
        <w:spacing w:before="240" w:after="240"/>
      </w:pPr>
      <w:r>
        <w:t>Zoe Fisher</w:t>
      </w:r>
      <w:r>
        <w:br/>
      </w:r>
      <w:r>
        <w:t>Nurse Practitioner</w:t>
      </w:r>
      <w:r>
        <w:br/>
      </w:r>
      <w:r>
        <w:t>NT Alcohol and Other Drugs</w:t>
      </w:r>
    </w:p>
    <w:p>
      <w:pPr>
        <w:spacing w:before="240" w:after="240"/>
      </w:pPr>
      <w:r>
        <w:t>Dr Ashok Elangovan</w:t>
      </w:r>
      <w:r>
        <w:br/>
      </w:r>
      <w:r>
        <w:t>Intensive Care Staff Specialist</w:t>
      </w:r>
      <w:r>
        <w:br/>
      </w:r>
      <w:r>
        <w:t>Alice Springs, NT</w:t>
      </w:r>
    </w:p>
    <w:p>
      <w:pPr>
        <w:spacing w:before="240" w:after="240"/>
      </w:pPr>
      <w:r>
        <w:t>Genevieve Grieves</w:t>
      </w:r>
      <w:r>
        <w:br/>
      </w:r>
      <w:r>
        <w:t>Director</w:t>
      </w:r>
      <w:r>
        <w:br/>
      </w:r>
      <w:r>
        <w:t>GARUWA</w:t>
      </w:r>
    </w:p>
    <w:p>
      <w:pPr>
        <w:spacing w:before="240" w:after="240"/>
      </w:pPr>
      <w:r>
        <w:t>Prof Terry Slevin</w:t>
      </w:r>
      <w:r>
        <w:br/>
      </w:r>
      <w:r>
        <w:t>Chief Executive Officer</w:t>
      </w:r>
      <w:r>
        <w:br/>
      </w:r>
      <w:r>
        <w:t>Public Health Association Australia</w:t>
      </w:r>
    </w:p>
    <w:p>
      <w:pPr>
        <w:spacing w:before="240" w:after="240"/>
      </w:pPr>
      <w:r>
        <w:t>A/Prof Eddie Cubillo</w:t>
      </w:r>
      <w:r>
        <w:br/>
      </w:r>
      <w:r>
        <w:t>Academic</w:t>
      </w:r>
      <w:r>
        <w:br/>
      </w:r>
      <w:r>
        <w:t>University of Melbourne</w:t>
      </w:r>
    </w:p>
    <w:p>
      <w:pPr>
        <w:spacing w:before="240" w:after="240"/>
      </w:pPr>
      <w:r>
        <w:t>Prof Thalia Anthony</w:t>
      </w:r>
      <w:r>
        <w:br/>
      </w:r>
      <w:r>
        <w:t>Professor of Law</w:t>
      </w:r>
      <w:r>
        <w:br/>
      </w:r>
      <w:r>
        <w:t>University of Technology Sydney</w:t>
      </w:r>
    </w:p>
    <w:p>
      <w:pPr>
        <w:spacing w:before="240" w:after="240"/>
      </w:pPr>
      <w:r>
        <w:t>A/Prof Linda Steele</w:t>
      </w:r>
      <w:r>
        <w:br/>
      </w:r>
      <w:r>
        <w:t>Associate Professor</w:t>
      </w:r>
      <w:r>
        <w:br/>
      </w:r>
      <w:r>
        <w:t>University of Technology Sydney</w:t>
      </w:r>
    </w:p>
    <w:p>
      <w:pPr>
        <w:spacing w:before="240" w:after="240"/>
      </w:pPr>
      <w:r>
        <w:t>A/Prof Kristen Smith</w:t>
      </w:r>
      <w:r>
        <w:br/>
      </w:r>
      <w:r>
        <w:t>Associate Professor</w:t>
      </w:r>
      <w:r>
        <w:br/>
      </w:r>
      <w:r>
        <w:t>University of Melbourne</w:t>
      </w:r>
    </w:p>
    <w:p>
      <w:pPr>
        <w:spacing w:before="240" w:after="240"/>
      </w:pPr>
      <w:r>
        <w:t>Paul Hausia</w:t>
      </w:r>
      <w:r>
        <w:br/>
      </w:r>
      <w:r>
        <w:t>Indigenous Engagement Coordinator of the Indigenous Law &amp; Justice Hub at Melbourne Law School</w:t>
      </w:r>
      <w:r>
        <w:br/>
      </w:r>
      <w:r>
        <w:t>University of Melbourne</w:t>
      </w:r>
    </w:p>
    <w:p>
      <w:pPr>
        <w:spacing w:before="240" w:after="240"/>
      </w:pPr>
      <w:r>
        <w:t>Cassandra Seery</w:t>
      </w:r>
      <w:r>
        <w:br/>
      </w:r>
      <w:r>
        <w:t>Legal Research Advisor</w:t>
      </w:r>
      <w:r>
        <w:br/>
      </w:r>
      <w:r>
        <w:t>Melbourne Law School</w:t>
      </w:r>
    </w:p>
    <w:p>
      <w:pPr>
        <w:spacing w:before="240" w:after="240"/>
      </w:pPr>
      <w:r>
        <w:t>Johanna Commins</w:t>
      </w:r>
      <w:r>
        <w:br/>
      </w:r>
      <w:r>
        <w:t>Lecturer</w:t>
      </w:r>
      <w:r>
        <w:br/>
      </w:r>
      <w:r>
        <w:t>Melbourne Law School</w:t>
      </w:r>
    </w:p>
    <w:p>
      <w:pPr>
        <w:spacing w:before="240" w:after="240"/>
      </w:pPr>
      <w:r>
        <w:t>Prof Simone Pettigrew</w:t>
      </w:r>
      <w:r>
        <w:br/>
      </w:r>
      <w:r>
        <w:t>Director of Health Promotion</w:t>
      </w:r>
      <w:r>
        <w:br/>
      </w:r>
      <w:r>
        <w:t>The George Institute for Global Health</w:t>
      </w:r>
    </w:p>
    <w:p>
      <w:pPr>
        <w:spacing w:before="240" w:after="240"/>
      </w:pPr>
      <w:r>
        <w:t>Paula Binks</w:t>
      </w:r>
      <w:r>
        <w:br/>
      </w:r>
      <w:r>
        <w:t>Co-Deputy Lead Viral Hepatitis Program</w:t>
      </w:r>
      <w:r>
        <w:br/>
      </w:r>
      <w:r>
        <w:t>Menzies School of Health Research</w:t>
      </w:r>
    </w:p>
    <w:p>
      <w:pPr>
        <w:spacing w:before="240" w:after="240"/>
      </w:pPr>
      <w:r>
        <w:t>Prof Peter S Morris</w:t>
      </w:r>
      <w:r>
        <w:br/>
      </w:r>
      <w:r>
        <w:t>Professor</w:t>
      </w:r>
      <w:r>
        <w:br/>
      </w:r>
      <w:r>
        <w:t>Menzies School of Health Research</w:t>
      </w:r>
    </w:p>
    <w:p>
      <w:pPr>
        <w:spacing w:before="240" w:after="240"/>
      </w:pPr>
      <w:r>
        <w:t>Karen McLean</w:t>
      </w:r>
      <w:r>
        <w:br/>
      </w:r>
      <w:r>
        <w:t>Senior Policy and Governance Advisor</w:t>
      </w:r>
      <w:r>
        <w:br/>
      </w:r>
      <w:r>
        <w:t>Menzies School of Health Research</w:t>
      </w:r>
    </w:p>
    <w:p>
      <w:pPr>
        <w:spacing w:before="240" w:after="240"/>
      </w:pPr>
      <w:r>
        <w:t>Dr Deborah Russell</w:t>
      </w:r>
      <w:r>
        <w:br/>
      </w:r>
      <w:r>
        <w:t>Principal Research Fellow, Remote Health Systems and Climate Change</w:t>
      </w:r>
      <w:r>
        <w:br/>
      </w:r>
      <w:r>
        <w:t>Menzies School of Rural Health</w:t>
      </w:r>
    </w:p>
    <w:p>
      <w:pPr>
        <w:spacing w:before="240" w:after="240"/>
      </w:pPr>
      <w:r>
        <w:t>Rachael Ball</w:t>
      </w:r>
      <w:r>
        <w:br/>
      </w:r>
      <w:r>
        <w:t>Research Nurse</w:t>
      </w:r>
      <w:r>
        <w:br/>
      </w:r>
      <w:r>
        <w:t>Menzies School of Health Research</w:t>
      </w:r>
    </w:p>
    <w:p>
      <w:pPr>
        <w:spacing w:before="240" w:after="240"/>
      </w:pPr>
      <w:r>
        <w:t>A/Prof Bea Staley</w:t>
      </w:r>
      <w:r>
        <w:br/>
      </w:r>
      <w:r>
        <w:t>Adjunct Associate Professor</w:t>
      </w:r>
      <w:r>
        <w:br/>
      </w:r>
      <w:r>
        <w:t>Charles Darwin University</w:t>
      </w:r>
    </w:p>
    <w:p>
      <w:pPr>
        <w:spacing w:before="240" w:after="240"/>
      </w:pPr>
      <w:r>
        <w:t>Katelyn Brown</w:t>
      </w:r>
      <w:r>
        <w:br/>
      </w:r>
      <w:r>
        <w:t>Biostatistician</w:t>
      </w:r>
      <w:r>
        <w:br/>
      </w:r>
      <w:r>
        <w:t>The University of Melbourne</w:t>
      </w:r>
    </w:p>
    <w:p>
      <w:pPr>
        <w:spacing w:before="240" w:after="240"/>
      </w:pPr>
      <w:r>
        <w:t>Dr Leonard Freeman</w:t>
      </w:r>
      <w:r>
        <w:br/>
      </w:r>
      <w:r>
        <w:t>Lecturer in Education</w:t>
      </w:r>
      <w:r>
        <w:br/>
      </w:r>
      <w:r>
        <w:t>Charles Darwin University</w:t>
      </w:r>
    </w:p>
    <w:p>
      <w:pPr>
        <w:spacing w:before="240" w:after="240"/>
      </w:pPr>
      <w:r>
        <w:t>Tara Dias</w:t>
      </w:r>
      <w:r>
        <w:br/>
      </w:r>
      <w:r>
        <w:t>Senior Research Officer</w:t>
      </w:r>
      <w:r>
        <w:br/>
      </w:r>
      <w:r>
        <w:t>Menzies School of Health Research</w:t>
      </w:r>
    </w:p>
    <w:p>
      <w:pPr>
        <w:spacing w:before="240" w:after="240"/>
      </w:pPr>
      <w:r>
        <w:t>Dr Bryce Brickley</w:t>
      </w:r>
      <w:r>
        <w:br/>
      </w:r>
      <w:r>
        <w:t>Research Fellow in Men’s Health</w:t>
      </w:r>
      <w:r>
        <w:br/>
      </w:r>
      <w:r>
        <w:t>Flinders University</w:t>
      </w:r>
    </w:p>
    <w:p>
      <w:pPr>
        <w:spacing w:before="240" w:after="240"/>
      </w:pPr>
      <w:r>
        <w:t>A/Prof Gillian Gorham</w:t>
      </w:r>
      <w:r>
        <w:br/>
      </w:r>
      <w:r>
        <w:t>Lead of the Wellbeing and Preventable Chronic Disease Division</w:t>
      </w:r>
      <w:r>
        <w:br/>
      </w:r>
      <w:r>
        <w:t>Menzies School of Health Research</w:t>
      </w:r>
    </w:p>
    <w:p>
      <w:pPr>
        <w:spacing w:before="240" w:after="240"/>
      </w:pPr>
      <w:r>
        <w:t>Dr Suzanne Nielsen</w:t>
      </w:r>
      <w:r>
        <w:br/>
      </w:r>
      <w:r>
        <w:t>Deputy Director</w:t>
      </w:r>
      <w:r>
        <w:br/>
      </w:r>
      <w:r>
        <w:t>Addiction Research Centre of Monash University</w:t>
      </w:r>
    </w:p>
    <w:p>
      <w:pPr>
        <w:spacing w:before="240" w:after="240"/>
      </w:pPr>
      <w:r>
        <w:t>Angie Everitt</w:t>
      </w:r>
      <w:r>
        <w:br/>
      </w:r>
      <w:r>
        <w:t>Senior Clinical Community Nurse</w:t>
      </w:r>
      <w:r>
        <w:br/>
      </w:r>
      <w:r>
        <w:t>Menzies School of Health Research</w:t>
      </w:r>
    </w:p>
    <w:p>
      <w:pPr>
        <w:spacing w:before="240" w:after="240"/>
      </w:pPr>
      <w:r>
        <w:t>Eloise Page</w:t>
      </w:r>
      <w:r>
        <w:br/>
      </w:r>
      <w:r>
        <w:t>Chief Executive Officer</w:t>
      </w:r>
      <w:r>
        <w:br/>
      </w:r>
      <w:r>
        <w:t>Drug and Alcohol Services Australia</w:t>
      </w:r>
    </w:p>
    <w:p>
      <w:pPr>
        <w:spacing w:before="240" w:after="240"/>
      </w:pPr>
      <w:r>
        <w:t>Dr Craig Rodgers</w:t>
      </w:r>
      <w:r>
        <w:br/>
      </w:r>
      <w:r>
        <w:t>Addiction Medicine Specialist</w:t>
      </w:r>
      <w:r>
        <w:br/>
      </w:r>
      <w:r>
        <w:t>Australasian Professional Society of Alcohol and Other Drugs</w:t>
      </w:r>
    </w:p>
    <w:p>
      <w:pPr>
        <w:spacing w:before="240" w:after="240"/>
      </w:pPr>
      <w:r>
        <w:t>Dr Anna Marie Plant</w:t>
      </w:r>
      <w:r>
        <w:br/>
      </w:r>
      <w:r>
        <w:t>Doctor</w:t>
      </w:r>
      <w:r>
        <w:br/>
      </w:r>
      <w:r>
        <w:t>Tasmanian Health Service</w:t>
      </w:r>
    </w:p>
    <w:p>
      <w:pPr>
        <w:spacing w:before="240" w:after="240"/>
      </w:pPr>
      <w:r>
        <w:t>Kate Pollard</w:t>
      </w:r>
      <w:r>
        <w:br/>
      </w:r>
      <w:r>
        <w:t>Case Coordinator</w:t>
      </w:r>
      <w:r>
        <w:br/>
      </w:r>
      <w:r>
        <w:t>Melaleuca Therapies</w:t>
      </w:r>
    </w:p>
    <w:p>
      <w:pPr>
        <w:spacing w:before="240" w:after="240"/>
      </w:pPr>
      <w:r>
        <w:t>Natasha Freeman</w:t>
      </w:r>
      <w:r>
        <w:br/>
      </w:r>
      <w:r>
        <w:t>Project Officer</w:t>
      </w:r>
      <w:r>
        <w:br/>
      </w:r>
      <w:r>
        <w:t>Menzies School of Health Research</w:t>
      </w:r>
    </w:p>
    <w:p>
      <w:pPr>
        <w:spacing w:before="240" w:after="240"/>
      </w:pPr>
      <w:r>
        <w:t>Sally Balfour</w:t>
      </w:r>
      <w:r>
        <w:br/>
      </w:r>
      <w:r>
        <w:t>Musician</w:t>
      </w:r>
      <w:r>
        <w:br/>
      </w:r>
      <w:r>
        <w:t>Sally Balfour Music</w:t>
      </w:r>
    </w:p>
    <w:p>
      <w:pPr>
        <w:spacing w:before="240" w:after="240"/>
      </w:pPr>
      <w:r>
        <w:t>Dr Jack Wilson</w:t>
      </w:r>
      <w:r>
        <w:br/>
      </w:r>
      <w:r>
        <w:t>Postdoctoral Researcher</w:t>
      </w:r>
      <w:r>
        <w:br/>
      </w:r>
      <w:r>
        <w:t>The Matilda Centre for Research in Mental Health and Substance Use</w:t>
      </w:r>
    </w:p>
    <w:p>
      <w:pPr>
        <w:spacing w:before="240" w:after="240"/>
      </w:pPr>
      <w:r>
        <w:t>Sonja Pohlman</w:t>
      </w:r>
      <w:r>
        <w:br/>
      </w:r>
      <w:r>
        <w:t>Alcohol and Other Drug Supervisor and Clinical Psychologist</w:t>
      </w:r>
      <w:r>
        <w:br/>
      </w:r>
      <w:r>
        <w:t>Hunter Primary Care and University of Newcastle</w:t>
      </w:r>
    </w:p>
    <w:p>
      <w:pPr>
        <w:spacing w:before="240" w:after="240"/>
      </w:pPr>
      <w:r>
        <w:t>Dr Thileepan Naren</w:t>
      </w:r>
      <w:r>
        <w:br/>
      </w:r>
      <w:r>
        <w:t>Addiction Medicine Specialist</w:t>
      </w:r>
      <w:r>
        <w:br/>
      </w:r>
      <w:r>
        <w:t>Western Health</w:t>
      </w:r>
    </w:p>
    <w:p>
      <w:pPr>
        <w:spacing w:before="240" w:after="240"/>
      </w:pPr>
      <w:r>
        <w:t>Dr Zoe Walter</w:t>
      </w:r>
      <w:r>
        <w:br/>
      </w:r>
      <w:r>
        <w:t>Lecturer in Health Psychology</w:t>
      </w:r>
      <w:r>
        <w:br/>
      </w:r>
      <w:r>
        <w:t>The University of Queensland</w:t>
      </w:r>
    </w:p>
    <w:p>
      <w:pPr>
        <w:spacing w:before="240" w:after="240"/>
      </w:pPr>
      <w:r>
        <w:t>Dr Noel Plumley</w:t>
      </w:r>
      <w:r>
        <w:br/>
      </w:r>
      <w:r>
        <w:t>Addiction Medicine Specialist</w:t>
      </w:r>
      <w:r>
        <w:br/>
      </w:r>
      <w:r>
        <w:t>Turning Point Alcohol and Drug Service</w:t>
      </w:r>
    </w:p>
    <w:p>
      <w:pPr>
        <w:spacing w:before="240" w:after="240"/>
      </w:pPr>
      <w:r>
        <w:t>Genevieve Sinclair</w:t>
      </w:r>
      <w:r>
        <w:br/>
      </w:r>
      <w:r>
        <w:t>Chief Executive Officer</w:t>
      </w:r>
      <w:r>
        <w:br/>
      </w:r>
      <w:r>
        <w:t>Youth Empowered Towards Independence (YETI)</w:t>
      </w:r>
    </w:p>
    <w:p>
      <w:pPr>
        <w:spacing w:before="240" w:after="240"/>
      </w:pPr>
      <w:r>
        <w:t>Sue Anderson</w:t>
      </w:r>
      <w:r>
        <w:br/>
      </w:r>
      <w:r>
        <w:t>Clinical Nurse Consultant</w:t>
      </w:r>
      <w:r>
        <w:br/>
      </w:r>
      <w:r>
        <w:t>Redfern Harm Reduction Program, Sydney Local Health District</w:t>
      </w:r>
    </w:p>
    <w:p>
      <w:pPr>
        <w:spacing w:before="240" w:after="240"/>
      </w:pPr>
      <w:r>
        <w:t>Prof Jason Ferris</w:t>
      </w:r>
      <w:r>
        <w:br/>
      </w:r>
      <w:r>
        <w:t>Program Lead Global Substance Use and Mental Health</w:t>
      </w:r>
      <w:r>
        <w:br/>
      </w:r>
      <w:r>
        <w:t>The University of Queensland</w:t>
      </w:r>
    </w:p>
    <w:p>
      <w:pPr>
        <w:spacing w:before="240" w:after="240"/>
      </w:pPr>
      <w:r>
        <w:t>Rolf Reed</w:t>
      </w:r>
      <w:r>
        <w:br/>
      </w:r>
      <w:r>
        <w:t>Psychologist and Family Therapist</w:t>
      </w:r>
      <w:r>
        <w:br/>
      </w:r>
      <w:r>
        <w:t>Blue Mountains Psychotherapy Clinic</w:t>
      </w:r>
    </w:p>
    <w:p>
      <w:pPr>
        <w:spacing w:before="240" w:after="240"/>
      </w:pPr>
      <w:r>
        <w:t>Dr Robert Ali AO</w:t>
      </w:r>
      <w:r>
        <w:br/>
      </w:r>
      <w:r>
        <w:t>Senior Research Fellow</w:t>
      </w:r>
      <w:r>
        <w:br/>
      </w:r>
      <w:r>
        <w:t>The University of Adelaide</w:t>
      </w:r>
    </w:p>
    <w:p>
      <w:pPr>
        <w:spacing w:before="240" w:after="240"/>
      </w:pPr>
      <w:r>
        <w:t>Michael White</w:t>
      </w:r>
      <w:r>
        <w:br/>
      </w:r>
      <w:r>
        <w:t>Executive Officer</w:t>
      </w:r>
      <w:r>
        <w:br/>
      </w:r>
      <w:r>
        <w:t>South Australian Network of Drug and Alcohol Services (Inc)</w:t>
      </w:r>
    </w:p>
    <w:p>
      <w:pPr>
        <w:spacing w:before="240" w:after="240"/>
      </w:pPr>
      <w:r>
        <w:t>Dr Michael Curtis</w:t>
      </w:r>
      <w:r>
        <w:br/>
      </w:r>
      <w:r>
        <w:t>Research Associate</w:t>
      </w:r>
      <w:r>
        <w:br/>
      </w:r>
      <w:r>
        <w:t>National Drug Research Institute of Curtin University</w:t>
      </w:r>
    </w:p>
    <w:p>
      <w:pPr>
        <w:spacing w:before="240" w:after="240"/>
      </w:pPr>
      <w:r>
        <w:t>Prof Jacqueline Bowden</w:t>
      </w:r>
      <w:r>
        <w:br/>
      </w:r>
      <w:r>
        <w:t>Director</w:t>
      </w:r>
      <w:r>
        <w:br/>
      </w:r>
      <w:r>
        <w:t>National Centre for Education and Training on Addiction</w:t>
      </w:r>
    </w:p>
    <w:p>
      <w:pPr>
        <w:spacing w:before="240" w:after="240"/>
      </w:pPr>
      <w:r>
        <w:t>Lesley Thawley </w:t>
      </w:r>
      <w:r>
        <w:br/>
      </w:r>
      <w:r>
        <w:t>Alcohol and Other Drugs Registered Nurse </w:t>
      </w:r>
      <w:r>
        <w:br/>
      </w:r>
      <w:r>
        <w:t>Mid North Coast Local Health District </w:t>
      </w:r>
    </w:p>
    <w:p>
      <w:pPr>
        <w:spacing w:before="240" w:after="240"/>
      </w:pPr>
      <w:r>
        <w:t>Dan Anderson-Luxford</w:t>
      </w:r>
      <w:r>
        <w:br/>
      </w:r>
      <w:r>
        <w:t>Research Officer</w:t>
      </w:r>
      <w:r>
        <w:br/>
      </w:r>
      <w:r>
        <w:t>Centre for Alcohol Policy Research of La Trobe University</w:t>
      </w:r>
    </w:p>
    <w:p>
      <w:pPr>
        <w:spacing w:before="240" w:after="240"/>
      </w:pPr>
      <w:r>
        <w:t>Dr Leah Ginnivan</w:t>
      </w:r>
      <w:r>
        <w:br/>
      </w:r>
      <w:r>
        <w:t>Doctor</w:t>
      </w:r>
      <w:r>
        <w:br/>
      </w:r>
      <w:r>
        <w:t>Remote Health</w:t>
      </w:r>
    </w:p>
    <w:p>
      <w:pPr>
        <w:spacing w:before="240" w:after="240"/>
      </w:pPr>
      <w:r>
        <w:t>Dr Tianze Sun</w:t>
      </w:r>
      <w:r>
        <w:br/>
      </w:r>
      <w:r>
        <w:t>Research Fellow</w:t>
      </w:r>
      <w:r>
        <w:br/>
      </w:r>
      <w:r>
        <w:t>The National Centre for Youth Substance Use Research</w:t>
      </w:r>
    </w:p>
    <w:p>
      <w:pPr>
        <w:spacing w:before="240" w:after="240"/>
      </w:pPr>
      <w:r>
        <w:t>Prof Paul Haber</w:t>
      </w:r>
      <w:r>
        <w:br/>
      </w:r>
      <w:r>
        <w:t>Professor, University of Sydney and Clinical Director, Drug Health Services, Royal Prince Alfred Hospital Sydney</w:t>
      </w:r>
      <w:r>
        <w:br/>
      </w:r>
      <w:r>
        <w:t>Sydney Local Health District</w:t>
      </w:r>
    </w:p>
    <w:p>
      <w:pPr>
        <w:spacing w:before="240" w:after="240"/>
      </w:pPr>
      <w:r>
        <w:t>Dr Samantha Green</w:t>
      </w:r>
      <w:r>
        <w:br/>
      </w:r>
      <w:r>
        <w:t>General Practitioner</w:t>
      </w:r>
      <w:r>
        <w:br/>
      </w:r>
      <w:r>
        <w:t>Cohealth</w:t>
      </w:r>
    </w:p>
    <w:p>
      <w:pPr>
        <w:spacing w:before="240" w:after="240"/>
      </w:pPr>
      <w:r>
        <w:t>Wilsen Brincat</w:t>
      </w:r>
      <w:r>
        <w:br/>
      </w:r>
      <w:r>
        <w:t>Dual Diagnosis Nurse</w:t>
      </w:r>
      <w:r>
        <w:br/>
      </w:r>
      <w:r>
        <w:t>QHealth</w:t>
      </w:r>
    </w:p>
    <w:p>
      <w:pPr>
        <w:spacing w:before="240" w:after="240"/>
      </w:pPr>
      <w:r>
        <w:t>Dr Nicole Lee</w:t>
      </w:r>
      <w:r>
        <w:br/>
      </w:r>
      <w:r>
        <w:t>Chief Executive Officer</w:t>
      </w:r>
      <w:r>
        <w:br/>
      </w:r>
      <w:r>
        <w:t>360Edge and Hello Sunday Morning</w:t>
      </w:r>
    </w:p>
    <w:p>
      <w:pPr>
        <w:spacing w:before="240" w:after="240"/>
      </w:pPr>
      <w:r>
        <w:t>Dr Dean Membrey</w:t>
      </w:r>
      <w:r>
        <w:br/>
      </w:r>
      <w:r>
        <w:t>Addiction Medicine Specialist</w:t>
      </w:r>
      <w:r>
        <w:br/>
      </w:r>
      <w:r>
        <w:t>Cohealth</w:t>
      </w:r>
    </w:p>
    <w:p>
      <w:pPr>
        <w:spacing w:before="240" w:after="240"/>
      </w:pPr>
      <w:r>
        <w:t>Dr Sarah MacLean</w:t>
      </w:r>
      <w:r>
        <w:br/>
      </w:r>
      <w:r>
        <w:t>Professor</w:t>
      </w:r>
      <w:r>
        <w:br/>
      </w:r>
      <w:r>
        <w:t>La Trobe University</w:t>
      </w:r>
    </w:p>
    <w:p>
      <w:pPr>
        <w:spacing w:before="240" w:after="240"/>
      </w:pPr>
      <w:r>
        <w:t>Dr Sze Yen Tay</w:t>
      </w:r>
      <w:r>
        <w:br/>
      </w:r>
      <w:r>
        <w:t>Medical Specialist</w:t>
      </w:r>
      <w:r>
        <w:br/>
      </w:r>
      <w:r>
        <w:t>Darwin, NT</w:t>
      </w:r>
    </w:p>
    <w:p>
      <w:pPr>
        <w:spacing w:before="240" w:after="240"/>
      </w:pPr>
      <w:r>
        <w:t>Prof Brett Emmerson AM</w:t>
      </w:r>
      <w:r>
        <w:br/>
      </w:r>
      <w:r>
        <w:t>Chair</w:t>
      </w:r>
      <w:r>
        <w:br/>
      </w:r>
      <w:r>
        <w:t>Queensland Branch of the Royal Australian and New Zealand College of Psychiatrists</w:t>
      </w:r>
    </w:p>
    <w:p>
      <w:pPr>
        <w:spacing w:before="240" w:after="240"/>
      </w:pPr>
      <w:r>
        <w:t>Kimberlee Fenner</w:t>
      </w:r>
      <w:r>
        <w:br/>
      </w:r>
      <w:r>
        <w:t>Registered Nurse</w:t>
      </w:r>
      <w:r>
        <w:br/>
      </w:r>
      <w:r>
        <w:t>Darwin, NT</w:t>
      </w:r>
    </w:p>
    <w:p>
      <w:pPr>
        <w:spacing w:before="240" w:after="240"/>
      </w:pPr>
      <w:r>
        <w:t>A/Prof Debbie Scott</w:t>
      </w:r>
      <w:r>
        <w:br/>
      </w:r>
      <w:r>
        <w:t>President</w:t>
      </w:r>
      <w:r>
        <w:br/>
      </w:r>
      <w:r>
        <w:t>Australasian Injury Prevention Network</w:t>
      </w:r>
    </w:p>
    <w:p>
      <w:pPr>
        <w:spacing w:before="240" w:after="240"/>
      </w:pPr>
      <w:r>
        <w:t>Jen Costello</w:t>
      </w:r>
      <w:r>
        <w:br/>
      </w:r>
      <w:r>
        <w:t>Pharmacotherapy Network Area Lead</w:t>
      </w:r>
      <w:r>
        <w:br/>
      </w:r>
      <w:r>
        <w:t>Cohealth</w:t>
      </w:r>
    </w:p>
    <w:p>
      <w:pPr>
        <w:spacing w:before="240" w:after="240"/>
      </w:pPr>
      <w:r>
        <w:t>Dr Tina Lam </w:t>
      </w:r>
      <w:r>
        <w:br/>
      </w:r>
      <w:r>
        <w:t>Senior Research Fellow </w:t>
      </w:r>
      <w:r>
        <w:br/>
      </w:r>
      <w:r>
        <w:t>Monash Addiction Research Centre </w:t>
      </w:r>
    </w:p>
    <w:p>
      <w:pPr>
        <w:spacing w:before="240" w:after="240"/>
      </w:pPr>
      <w:r>
        <w:t xml:space="preserve">Stephen Versteegh </w:t>
      </w:r>
      <w:r>
        <w:br/>
      </w:r>
      <w:r>
        <w:t xml:space="preserve">Chief Executive Officer </w:t>
      </w:r>
      <w:r>
        <w:br/>
      </w:r>
      <w:r>
        <w:t>FORWAARD Aboriginal Corporation</w:t>
      </w:r>
    </w:p>
    <w:p>
      <w:pPr>
        <w:spacing w:before="240" w:after="240"/>
      </w:pPr>
      <w:r>
        <w:t xml:space="preserve">Natalie McCabe </w:t>
      </w:r>
      <w:r>
        <w:br/>
      </w:r>
      <w:r>
        <w:t xml:space="preserve">General Manager </w:t>
      </w:r>
      <w:r>
        <w:br/>
      </w:r>
      <w:r>
        <w:t>Barkly Region Alcohol and Drug Abuse Advisory Group (BRADAAG)</w:t>
      </w:r>
    </w:p>
    <w:p>
      <w:pPr>
        <w:spacing w:before="240" w:after="240"/>
      </w:pPr>
      <w:r>
        <w:t xml:space="preserve">Isabelle Volpe </w:t>
      </w:r>
      <w:r>
        <w:br/>
      </w:r>
      <w:r>
        <w:t xml:space="preserve">Researcher </w:t>
      </w:r>
      <w:r>
        <w:br/>
      </w:r>
      <w:r>
        <w:t>Drug Policy Modelling Program, UNSW Sydney</w:t>
      </w:r>
    </w:p>
    <w:p>
      <w:pPr>
        <w:spacing w:before="240" w:after="240"/>
      </w:pPr>
      <w:r>
        <w:t xml:space="preserve">Jackie Shaw </w:t>
      </w:r>
      <w:r>
        <w:br/>
      </w:r>
      <w:r>
        <w:t xml:space="preserve">Registered Nurse </w:t>
      </w:r>
      <w:r>
        <w:br/>
      </w:r>
      <w:r>
        <w:t>Eastern Health Melbourne</w:t>
      </w:r>
    </w:p>
    <w:p>
      <w:pPr>
        <w:spacing w:before="240" w:after="240"/>
      </w:pPr>
      <w:r>
        <w:t xml:space="preserve">Reece Lancaster </w:t>
      </w:r>
      <w:r>
        <w:br/>
      </w:r>
      <w:r>
        <w:t xml:space="preserve">Addiction Psychiatry Advanced Trainee </w:t>
      </w:r>
      <w:r>
        <w:br/>
      </w:r>
      <w:r>
        <w:t>Monash Health</w:t>
      </w:r>
    </w:p>
    <w:p>
      <w:pPr>
        <w:spacing w:before="240" w:after="240"/>
      </w:pPr>
      <w:r>
        <w:t>Dr Rob Phair</w:t>
      </w:r>
      <w:r>
        <w:br/>
      </w:r>
      <w:r>
        <w:t>Rural Generalist Doctor</w:t>
      </w:r>
      <w:r>
        <w:br/>
      </w:r>
      <w:r>
        <w:t>Bairnsdale, VIC</w:t>
      </w:r>
    </w:p>
    <w:p>
      <w:pPr>
        <w:spacing w:before="240" w:after="240"/>
      </w:pPr>
      <w:r>
        <w:t>Caterina Giorgi</w:t>
      </w:r>
      <w:r>
        <w:br/>
      </w:r>
      <w:r>
        <w:t>Chief Executive Officer</w:t>
      </w:r>
      <w:r>
        <w:br/>
      </w:r>
      <w:r>
        <w:t>Foundation for Alcohol Research and Education (FARE)</w:t>
      </w:r>
    </w:p>
    <w:p>
      <w:pPr>
        <w:spacing w:before="240" w:after="240"/>
      </w:pPr>
      <w:r>
        <w:t>Dr Kirsten Neal</w:t>
      </w:r>
      <w:r>
        <w:br/>
      </w:r>
      <w:r>
        <w:t>Endocrinologist and General and Acute Care Medicine Physician, Acting Chair of Royal Australasian College of Physicians NT Committee</w:t>
      </w:r>
      <w:r>
        <w:br/>
      </w:r>
      <w:r>
        <w:t>Alice Springs, NT and Royal Australasian College of Physicians NT Committee</w:t>
      </w:r>
    </w:p>
    <w:p>
      <w:pPr>
        <w:spacing w:before="240" w:after="240"/>
      </w:pPr>
      <w:r>
        <w:t>Melissa Hinson</w:t>
      </w:r>
      <w:r>
        <w:br/>
      </w:r>
      <w:r>
        <w:t>Chief Executive Officer</w:t>
      </w:r>
      <w:r>
        <w:br/>
      </w:r>
      <w:r>
        <w:t>Urapuntja Health Service</w:t>
      </w:r>
    </w:p>
    <w:p>
      <w:pPr>
        <w:spacing w:before="240" w:after="240"/>
      </w:pPr>
      <w:r>
        <w:t>Darrell Brock</w:t>
      </w:r>
      <w:r>
        <w:br/>
      </w:r>
      <w:r>
        <w:t>Chief Executive Officer</w:t>
      </w:r>
      <w:r>
        <w:br/>
      </w:r>
      <w:r>
        <w:t>Amity Community Service Inc.</w:t>
      </w:r>
    </w:p>
    <w:p>
      <w:pPr>
        <w:spacing w:before="240" w:after="240"/>
      </w:pPr>
      <w:r>
        <w:t>A/Prof Robert Parker</w:t>
      </w:r>
      <w:r>
        <w:br/>
      </w:r>
      <w:r>
        <w:t>President</w:t>
      </w:r>
      <w:r>
        <w:br/>
      </w:r>
      <w:r>
        <w:t>Australian Medical Association Northern Territory Inc.</w:t>
      </w:r>
    </w:p>
    <w:p>
      <w:pPr>
        <w:spacing w:before="240" w:after="240"/>
      </w:pPr>
      <w:r>
        <w:t>Martin Reilly</w:t>
      </w:r>
      <w:r>
        <w:br/>
      </w:r>
      <w:r>
        <w:t>Acting Chief Executive Officer</w:t>
      </w:r>
      <w:r>
        <w:br/>
      </w:r>
      <w:r>
        <w:t>NT Mental Health Coalition</w:t>
      </w:r>
    </w:p>
    <w:p>
      <w:pPr>
        <w:spacing w:before="240" w:after="240"/>
      </w:pPr>
      <w:r>
        <w:t>Dr Mary Frost</w:t>
      </w:r>
      <w:r>
        <w:br/>
      </w:r>
      <w:r>
        <w:t>Clinical Director</w:t>
      </w:r>
      <w:r>
        <w:br/>
      </w:r>
      <w:r>
        <w:t>Central Australian Region Mental Health Alcohol and Other drugs</w:t>
      </w:r>
    </w:p>
    <w:p>
      <w:pPr>
        <w:spacing w:before="240" w:after="240"/>
      </w:pPr>
      <w:r>
        <w:t>Sally Sievers</w:t>
      </w:r>
      <w:r>
        <w:br/>
      </w:r>
      <w:r>
        <w:t>Chief Executive Officer</w:t>
      </w:r>
      <w:r>
        <w:br/>
      </w:r>
      <w:r>
        <w:t>The Northern Territory Council of Social Service</w:t>
      </w:r>
    </w:p>
    <w:p>
      <w:pPr>
        <w:spacing w:before="240" w:after="240"/>
      </w:pPr>
      <w:r>
        <w:t>Dr Cassandra Wright</w:t>
      </w:r>
      <w:r>
        <w:br/>
      </w:r>
      <w:r>
        <w:t>Program Lead of Alcohol and other Drugs and Senior Research Fellow</w:t>
      </w:r>
      <w:r>
        <w:br/>
      </w:r>
      <w:r>
        <w:t>Menzies School of Health Research</w:t>
      </w:r>
    </w:p>
    <w:p>
      <w:pPr>
        <w:spacing w:before="240" w:after="240"/>
      </w:pPr>
      <w:r>
        <w:t>Helen Day</w:t>
      </w:r>
      <w:r>
        <w:br/>
      </w:r>
      <w:r>
        <w:t>Chief Executive Officer</w:t>
      </w:r>
      <w:r>
        <w:br/>
      </w:r>
      <w:r>
        <w:t>Top End Mental Health Consumers Organisation (TEMHCO) Inc.</w:t>
      </w:r>
    </w:p>
    <w:p>
      <w:pPr>
        <w:spacing w:before="240" w:after="240"/>
      </w:pPr>
      <w:r>
        <w:t>Elizabeth Stubbs</w:t>
      </w:r>
      <w:r>
        <w:br/>
      </w:r>
      <w:r>
        <w:t>Acting Chief Executive Officer</w:t>
      </w:r>
      <w:r>
        <w:br/>
      </w:r>
      <w:r>
        <w:t>CAAPS Aboriginal Corporation</w:t>
      </w:r>
    </w:p>
    <w:p>
      <w:pPr>
        <w:spacing w:before="240" w:after="240"/>
      </w:pPr>
      <w:r>
        <w:t>Dr Jayantha Senaratne</w:t>
      </w:r>
      <w:r>
        <w:br/>
      </w:r>
      <w:r>
        <w:t>Head of Surgery</w:t>
      </w:r>
      <w:r>
        <w:br/>
      </w:r>
      <w:r>
        <w:t>Alice Springs, NT</w:t>
      </w:r>
    </w:p>
    <w:p>
      <w:pPr>
        <w:spacing w:before="240" w:after="240"/>
      </w:pPr>
      <w:r>
        <w:t>Dr Sonja Janson</w:t>
      </w:r>
      <w:r>
        <w:br/>
      </w:r>
      <w:r>
        <w:t>General Medicine Physician</w:t>
      </w:r>
      <w:r>
        <w:br/>
      </w:r>
      <w:r>
        <w:t>Darwin, NT</w:t>
      </w:r>
    </w:p>
    <w:p>
      <w:pPr>
        <w:spacing w:before="240" w:after="240"/>
      </w:pPr>
      <w:r>
        <w:t>Dr Anna Holwell</w:t>
      </w:r>
      <w:r>
        <w:br/>
      </w:r>
      <w:r>
        <w:t>Senior Specialist Consultant</w:t>
      </w:r>
      <w:r>
        <w:br/>
      </w:r>
      <w:r>
        <w:t>Alice Springs, NT</w:t>
      </w:r>
    </w:p>
    <w:p>
      <w:pPr>
        <w:spacing w:before="240" w:after="240"/>
      </w:pPr>
      <w:r>
        <w:t>Hannah Dickinson</w:t>
      </w:r>
      <w:r>
        <w:br/>
      </w:r>
      <w:r>
        <w:t>Patient Transport Officer</w:t>
      </w:r>
      <w:r>
        <w:br/>
      </w:r>
      <w:r>
        <w:t>Darwin, NT</w:t>
      </w:r>
    </w:p>
    <w:p>
      <w:pPr>
        <w:spacing w:before="240" w:after="240"/>
      </w:pPr>
      <w:r>
        <w:t>Jane Anderson</w:t>
      </w:r>
      <w:r>
        <w:br/>
      </w:r>
      <w:r>
        <w:t>Registered Nurse</w:t>
      </w:r>
      <w:r>
        <w:br/>
      </w:r>
      <w:r>
        <w:t>Darwin NT</w:t>
      </w:r>
    </w:p>
    <w:p>
      <w:pPr>
        <w:spacing w:before="240" w:after="240"/>
      </w:pPr>
      <w:r>
        <w:t>Dr Annie Girdwood</w:t>
      </w:r>
      <w:r>
        <w:br/>
      </w:r>
      <w:r>
        <w:t>Doctor</w:t>
      </w:r>
      <w:r>
        <w:br/>
      </w:r>
      <w:r>
        <w:t>Darwin, NT</w:t>
      </w:r>
    </w:p>
    <w:p>
      <w:pPr>
        <w:spacing w:before="240" w:after="240"/>
      </w:pPr>
      <w:r>
        <w:t>Megan Adcock</w:t>
      </w:r>
      <w:r>
        <w:br/>
      </w:r>
      <w:r>
        <w:t>Remote Area Nurse</w:t>
      </w:r>
      <w:r>
        <w:br/>
      </w:r>
      <w:r>
        <w:t>Darwin, NT</w:t>
      </w:r>
    </w:p>
    <w:p>
      <w:pPr>
        <w:spacing w:before="240" w:after="240"/>
      </w:pPr>
      <w:r>
        <w:t>Dr Natasha Kotsimbos</w:t>
      </w:r>
      <w:r>
        <w:br/>
      </w:r>
      <w:r>
        <w:t>Doctor</w:t>
      </w:r>
      <w:r>
        <w:br/>
      </w:r>
      <w:r>
        <w:t>Alice Springs, NT</w:t>
      </w:r>
    </w:p>
    <w:p>
      <w:pPr>
        <w:spacing w:before="240" w:after="240"/>
      </w:pPr>
      <w:r>
        <w:t>Leigh Elton</w:t>
      </w:r>
      <w:r>
        <w:br/>
      </w:r>
      <w:r>
        <w:t>Registered Emergency Nurse</w:t>
      </w:r>
      <w:r>
        <w:br/>
      </w:r>
      <w:r>
        <w:t>Darwin, NT</w:t>
      </w:r>
    </w:p>
    <w:p>
      <w:pPr>
        <w:spacing w:before="240" w:after="240"/>
      </w:pPr>
      <w:r>
        <w:t>Elise Edwards</w:t>
      </w:r>
      <w:r>
        <w:br/>
      </w:r>
      <w:r>
        <w:t>Disability Project Officer</w:t>
      </w:r>
      <w:r>
        <w:br/>
      </w:r>
      <w:r>
        <w:t>Ngaanyatjarra Pitjantjatjara Yankunytjatjara Women’s Council</w:t>
      </w:r>
    </w:p>
    <w:p>
      <w:pPr>
        <w:spacing w:before="240" w:after="240"/>
      </w:pPr>
      <w:r>
        <w:t>Penny Stewart</w:t>
      </w:r>
      <w:r>
        <w:br/>
      </w:r>
      <w:r>
        <w:t>Board Member and Chair of Indigenous Committee</w:t>
      </w:r>
      <w:r>
        <w:br/>
      </w:r>
      <w:r>
        <w:t>College of Intensive Care Medicine</w:t>
      </w:r>
    </w:p>
    <w:p>
      <w:pPr>
        <w:spacing w:before="240" w:after="240"/>
      </w:pPr>
      <w:r>
        <w:t>Dr Erin Lalor AM</w:t>
      </w:r>
      <w:r>
        <w:br/>
      </w:r>
      <w:r>
        <w:t>Chief Executive Officer</w:t>
      </w:r>
      <w:r>
        <w:br/>
      </w:r>
      <w:r>
        <w:t>Alcohol and Drug Foundation</w:t>
      </w:r>
    </w:p>
    <w:p>
      <w:pPr>
        <w:spacing w:before="240" w:after="240"/>
      </w:pPr>
      <w:r>
        <w:t>Dr Sajith Nayar</w:t>
      </w:r>
      <w:r>
        <w:br/>
      </w:r>
      <w:r>
        <w:t>Physician</w:t>
      </w:r>
      <w:r>
        <w:br/>
      </w:r>
      <w:r>
        <w:t>Alice Springs, NT</w:t>
      </w:r>
    </w:p>
    <w:p>
      <w:pPr>
        <w:spacing w:before="240" w:after="240"/>
      </w:pPr>
      <w:r>
        <w:t>Dr Scott Simpson</w:t>
      </w:r>
      <w:r>
        <w:br/>
      </w:r>
      <w:r>
        <w:t>ICU Specialist</w:t>
      </w:r>
      <w:r>
        <w:br/>
      </w:r>
      <w:r>
        <w:t>Alice Springs, NT</w:t>
      </w:r>
    </w:p>
    <w:p>
      <w:pPr>
        <w:spacing w:before="240" w:after="240"/>
      </w:pPr>
      <w:r>
        <w:t>Dr Gabriella Catanzariti</w:t>
      </w:r>
      <w:r>
        <w:br/>
      </w:r>
      <w:r>
        <w:t>Doctor</w:t>
      </w:r>
      <w:r>
        <w:br/>
      </w:r>
      <w:r>
        <w:t>Darwin, NT</w:t>
      </w:r>
    </w:p>
    <w:p>
      <w:pPr>
        <w:spacing w:before="240" w:after="240"/>
      </w:pPr>
      <w:r>
        <w:t>Madison Ludwig</w:t>
      </w:r>
      <w:r>
        <w:br/>
      </w:r>
      <w:r>
        <w:t>Registered Nurse</w:t>
      </w:r>
      <w:r>
        <w:br/>
      </w:r>
      <w:r>
        <w:t>Darwin, NT</w:t>
      </w:r>
    </w:p>
    <w:p>
      <w:pPr>
        <w:spacing w:before="240" w:after="240"/>
      </w:pPr>
      <w:r>
        <w:t>Dr Nisangi Wijesinghe</w:t>
      </w:r>
      <w:r>
        <w:br/>
      </w:r>
      <w:r>
        <w:t>Doctor</w:t>
      </w:r>
      <w:r>
        <w:br/>
      </w:r>
      <w:r>
        <w:t>Darwin, NT</w:t>
      </w:r>
    </w:p>
    <w:p>
      <w:pPr>
        <w:spacing w:before="240" w:after="240"/>
      </w:pPr>
      <w:r>
        <w:t>Natalia Canon-Duenas</w:t>
      </w:r>
      <w:r>
        <w:br/>
      </w:r>
      <w:r>
        <w:t>Registered Medical Officer</w:t>
      </w:r>
      <w:r>
        <w:br/>
      </w:r>
      <w:r>
        <w:t>Darwin, NT</w:t>
      </w:r>
    </w:p>
    <w:p>
      <w:pPr>
        <w:spacing w:before="240" w:after="240"/>
      </w:pPr>
      <w:r>
        <w:t>Dr Louis Monaghan</w:t>
      </w:r>
      <w:r>
        <w:br/>
      </w:r>
      <w:r>
        <w:t>Doctor</w:t>
      </w:r>
      <w:r>
        <w:br/>
      </w:r>
      <w:r>
        <w:t>Alice Springs, NT</w:t>
      </w:r>
    </w:p>
    <w:p>
      <w:pPr>
        <w:spacing w:before="240" w:after="240"/>
      </w:pPr>
      <w:r>
        <w:t>Dr Jessie Lu</w:t>
      </w:r>
      <w:r>
        <w:br/>
      </w:r>
      <w:r>
        <w:t>Doctor</w:t>
      </w:r>
      <w:r>
        <w:br/>
      </w:r>
      <w:r>
        <w:t>Darwin, NT</w:t>
      </w:r>
    </w:p>
    <w:p>
      <w:pPr>
        <w:spacing w:before="240" w:after="240"/>
      </w:pPr>
      <w:r>
        <w:t>Dr Maud Mussared</w:t>
      </w:r>
      <w:r>
        <w:br/>
      </w:r>
      <w:r>
        <w:t>Doctor</w:t>
      </w:r>
      <w:r>
        <w:br/>
      </w:r>
      <w:r>
        <w:t>Darwin NT</w:t>
      </w:r>
    </w:p>
    <w:p>
      <w:pPr>
        <w:spacing w:before="240" w:after="240"/>
      </w:pPr>
      <w:r>
        <w:t>Dr Eamon O’Bryan</w:t>
      </w:r>
      <w:r>
        <w:br/>
      </w:r>
      <w:r>
        <w:t>Doctor</w:t>
      </w:r>
      <w:r>
        <w:br/>
      </w:r>
      <w:r>
        <w:t>Darwin, NT</w:t>
      </w:r>
    </w:p>
    <w:p>
      <w:pPr>
        <w:spacing w:before="240" w:after="240"/>
      </w:pPr>
      <w:r>
        <w:t>Eliah Aoina</w:t>
      </w:r>
      <w:r>
        <w:br/>
      </w:r>
      <w:r>
        <w:t>Anthropologist</w:t>
      </w:r>
      <w:r>
        <w:br/>
      </w:r>
      <w:r>
        <w:t>Northern Land Council</w:t>
      </w:r>
    </w:p>
    <w:p>
      <w:pPr>
        <w:spacing w:before="240" w:after="240"/>
      </w:pPr>
      <w:r>
        <w:t>Dr Brad Treloar</w:t>
      </w:r>
      <w:r>
        <w:br/>
      </w:r>
      <w:r>
        <w:t>Director of the Intensive Care Unit</w:t>
      </w:r>
      <w:r>
        <w:br/>
      </w:r>
      <w:r>
        <w:t>Alice Springs, NT</w:t>
      </w:r>
    </w:p>
    <w:p>
      <w:pPr>
        <w:spacing w:before="240" w:after="240"/>
      </w:pPr>
      <w:r>
        <w:t>Katrina Doody</w:t>
      </w:r>
      <w:r>
        <w:br/>
      </w:r>
      <w:r>
        <w:t>Student Admin Officer</w:t>
      </w:r>
      <w:r>
        <w:br/>
      </w:r>
      <w:r>
        <w:t>Darwin, NT</w:t>
      </w:r>
    </w:p>
    <w:p>
      <w:pPr>
        <w:spacing w:before="240" w:after="240"/>
      </w:pPr>
      <w:r>
        <w:t>Emma Anderson</w:t>
      </w:r>
      <w:r>
        <w:br/>
      </w:r>
      <w:r>
        <w:t>Occupational Therapist</w:t>
      </w:r>
      <w:r>
        <w:br/>
      </w:r>
      <w:r>
        <w:t>Darwin, NT</w:t>
      </w:r>
    </w:p>
    <w:p>
      <w:pPr>
        <w:spacing w:before="240" w:after="240"/>
      </w:pPr>
      <w:r>
        <w:t>Dr Lara Clegg</w:t>
      </w:r>
      <w:r>
        <w:br/>
      </w:r>
      <w:r>
        <w:t>Doctor</w:t>
      </w:r>
      <w:r>
        <w:br/>
      </w:r>
      <w:r>
        <w:t>Darwin, NT</w:t>
      </w:r>
    </w:p>
    <w:p>
      <w:pPr>
        <w:spacing w:before="240" w:after="240"/>
      </w:pPr>
      <w:r>
        <w:t>Dr Kate Postans</w:t>
      </w:r>
      <w:r>
        <w:br/>
      </w:r>
      <w:r>
        <w:t>Doctor</w:t>
      </w:r>
      <w:r>
        <w:br/>
      </w:r>
      <w:r>
        <w:t>Wurli Wurlinjang Health Service</w:t>
      </w:r>
    </w:p>
    <w:p>
      <w:pPr>
        <w:spacing w:before="240" w:after="240"/>
      </w:pPr>
      <w:r>
        <w:t>Anna Philip</w:t>
      </w:r>
      <w:r>
        <w:br/>
      </w:r>
      <w:r>
        <w:t>Project Lead</w:t>
      </w:r>
      <w:r>
        <w:br/>
      </w:r>
      <w:r>
        <w:t>Darwin, NT</w:t>
      </w:r>
    </w:p>
    <w:p>
      <w:pPr>
        <w:spacing w:before="240" w:after="240"/>
      </w:pPr>
      <w:r>
        <w:t>Dr Jane Karmouche</w:t>
      </w:r>
      <w:r>
        <w:br/>
      </w:r>
      <w:r>
        <w:t>General Practitioner</w:t>
      </w:r>
      <w:r>
        <w:br/>
      </w:r>
      <w:r>
        <w:t>Danila Dilba Health Service</w:t>
      </w:r>
    </w:p>
    <w:p>
      <w:pPr>
        <w:spacing w:before="240" w:after="240"/>
      </w:pPr>
      <w:r>
        <w:t>Dr Dayna Duncan</w:t>
      </w:r>
      <w:r>
        <w:br/>
      </w:r>
      <w:r>
        <w:t>Medical Registrar</w:t>
      </w:r>
      <w:r>
        <w:br/>
      </w:r>
      <w:r>
        <w:t>Darwin, NT</w:t>
      </w:r>
    </w:p>
    <w:p>
      <w:pPr>
        <w:spacing w:before="240" w:after="240"/>
      </w:pPr>
      <w:r>
        <w:t>Prof Robin Room</w:t>
      </w:r>
      <w:r>
        <w:br/>
      </w:r>
      <w:r>
        <w:t>Professor</w:t>
      </w:r>
      <w:r>
        <w:br/>
      </w:r>
      <w:r>
        <w:t>Centre for Alcohol Policy Research at La Trobe University</w:t>
      </w:r>
    </w:p>
    <w:p>
      <w:pPr>
        <w:spacing w:before="240" w:after="240"/>
      </w:pPr>
      <w:r>
        <w:t>Dr Ben Jacka</w:t>
      </w:r>
      <w:r>
        <w:br/>
      </w:r>
      <w:r>
        <w:t>Emergency Doctor</w:t>
      </w:r>
      <w:r>
        <w:br/>
      </w:r>
      <w:r>
        <w:t>Darwin, NT</w:t>
      </w:r>
    </w:p>
    <w:p>
      <w:pPr>
        <w:spacing w:before="240" w:after="240"/>
      </w:pPr>
      <w:r>
        <w:t>Shane Varcoe</w:t>
      </w:r>
      <w:r>
        <w:br/>
      </w:r>
      <w:r>
        <w:t>Executive Director</w:t>
      </w:r>
      <w:r>
        <w:br/>
      </w:r>
      <w:r>
        <w:t>Dalgarno Institute</w:t>
      </w:r>
    </w:p>
    <w:p>
      <w:pPr>
        <w:spacing w:before="240" w:after="240"/>
      </w:pPr>
      <w:r>
        <w:t>Dr Hoang Phan</w:t>
      </w:r>
      <w:r>
        <w:br/>
      </w:r>
      <w:r>
        <w:t>Data Manager and Senior Research Officer</w:t>
      </w:r>
      <w:r>
        <w:br/>
      </w:r>
      <w:r>
        <w:t>Menzies School of Health Research</w:t>
      </w:r>
    </w:p>
    <w:p>
      <w:pPr>
        <w:spacing w:before="240" w:after="240"/>
      </w:pPr>
      <w:r>
        <w:t>Dr Kayli Wild</w:t>
      </w:r>
      <w:r>
        <w:br/>
      </w:r>
      <w:r>
        <w:t>Principal Research Fellow</w:t>
      </w:r>
      <w:r>
        <w:br/>
      </w:r>
      <w:r>
        <w:t>Menzies School of Health Research</w:t>
      </w:r>
    </w:p>
    <w:p>
      <w:pPr>
        <w:spacing w:before="240" w:after="240"/>
      </w:pPr>
      <w:r>
        <w:t>Ruth Outridge</w:t>
      </w:r>
      <w:r>
        <w:br/>
      </w:r>
      <w:r>
        <w:t>Higher Degree Research Student on Domestic and Family Violence</w:t>
      </w:r>
      <w:r>
        <w:br/>
      </w:r>
      <w:r>
        <w:t>Menzies School of Health Research</w:t>
      </w:r>
    </w:p>
    <w:p>
      <w:pPr>
        <w:spacing w:before="240" w:after="240"/>
      </w:pPr>
      <w:r>
        <w:t>Dr Michelle Fitts</w:t>
      </w:r>
      <w:r>
        <w:br/>
      </w:r>
      <w:r>
        <w:t>Senior Research Fellow</w:t>
      </w:r>
      <w:r>
        <w:br/>
      </w:r>
      <w:r>
        <w:t>Menzies School of Health Research</w:t>
      </w:r>
    </w:p>
    <w:p>
      <w:pPr>
        <w:spacing w:before="240" w:after="240"/>
      </w:pPr>
      <w:r>
        <w:t>Dr Nic Taylor</w:t>
      </w:r>
      <w:r>
        <w:br/>
      </w:r>
      <w:r>
        <w:t>Research Fellow</w:t>
      </w:r>
      <w:r>
        <w:br/>
      </w:r>
      <w:r>
        <w:t>National Drug Research Institute</w:t>
      </w:r>
    </w:p>
    <w:p>
      <w:pPr>
        <w:spacing w:before="240" w:after="240"/>
      </w:pPr>
      <w:r>
        <w:t>Sandy Lukjanowski</w:t>
      </w:r>
      <w:r>
        <w:br/>
      </w:r>
      <w:r>
        <w:t>Chief Executive Officer</w:t>
      </w:r>
      <w:r>
        <w:br/>
      </w:r>
      <w:r>
        <w:t>Injury Matters</w:t>
      </w:r>
    </w:p>
    <w:p>
      <w:pPr>
        <w:spacing w:before="240" w:after="240"/>
      </w:pPr>
      <w:r>
        <w:t>Dr Beau Jayde Cubillo</w:t>
      </w:r>
      <w:r>
        <w:br/>
      </w:r>
      <w:r>
        <w:t>First Nations Senior Research Fellow</w:t>
      </w:r>
      <w:r>
        <w:br/>
      </w:r>
      <w:r>
        <w:t>Menzies School of Health Research</w:t>
      </w:r>
    </w:p>
    <w:p>
      <w:pPr>
        <w:spacing w:before="240" w:after="240"/>
      </w:pPr>
      <w:r>
        <w:t>Dr Josh Cubillo</w:t>
      </w:r>
      <w:r>
        <w:br/>
      </w:r>
      <w:r>
        <w:t>Associate Director</w:t>
      </w:r>
      <w:r>
        <w:br/>
      </w:r>
      <w:r>
        <w:t>University of Melbourne</w:t>
      </w:r>
    </w:p>
    <w:p>
      <w:pPr>
        <w:spacing w:before="240" w:after="240"/>
      </w:pPr>
      <w:r>
        <w:t>Rebecca Reagan</w:t>
      </w:r>
      <w:r>
        <w:br/>
      </w:r>
      <w:r>
        <w:t>Project Manager</w:t>
      </w:r>
      <w:r>
        <w:br/>
      </w:r>
      <w:r>
        <w:t>Menzies School of Health Research</w:t>
      </w:r>
    </w:p>
    <w:p>
      <w:pPr>
        <w:spacing w:before="240" w:after="240"/>
      </w:pPr>
      <w:r>
        <w:t>A/Prof Marita Hefler</w:t>
      </w:r>
      <w:r>
        <w:br/>
      </w:r>
      <w:r>
        <w:t>Associate Professor</w:t>
      </w:r>
      <w:r>
        <w:br/>
      </w:r>
      <w:r>
        <w:t>Menzies School of Health Research</w:t>
      </w:r>
    </w:p>
    <w:p>
      <w:pPr>
        <w:spacing w:before="240" w:after="240"/>
      </w:pPr>
      <w:r>
        <w:t>Dr Matthew Hare</w:t>
      </w:r>
      <w:r>
        <w:br/>
      </w:r>
      <w:r>
        <w:t>Physician and Researcher</w:t>
      </w:r>
      <w:r>
        <w:br/>
      </w:r>
      <w:r>
        <w:t>Menzies School of Health Research</w:t>
      </w:r>
    </w:p>
    <w:p>
      <w:pPr>
        <w:spacing w:before="240" w:after="240"/>
      </w:pPr>
      <w:r>
        <w:t>Dr Chris Lowbridge</w:t>
      </w:r>
      <w:r>
        <w:br/>
      </w:r>
      <w:r>
        <w:t>Senior Research Fellow</w:t>
      </w:r>
      <w:r>
        <w:br/>
      </w:r>
      <w:r>
        <w:t>Menzies School of Health Research</w:t>
      </w:r>
    </w:p>
    <w:p>
      <w:pPr>
        <w:spacing w:before="240" w:after="240"/>
      </w:pPr>
      <w:r>
        <w:t>Dr Shawn Ting</w:t>
      </w:r>
      <w:r>
        <w:br/>
      </w:r>
      <w:r>
        <w:t>Senior Research Fellow</w:t>
      </w:r>
      <w:r>
        <w:br/>
      </w:r>
      <w:r>
        <w:t>Menzies School of Health Research</w:t>
      </w:r>
    </w:p>
    <w:p>
      <w:pPr>
        <w:spacing w:before="240" w:after="240"/>
      </w:pPr>
      <w:r>
        <w:t>Dr Deborah Hall</w:t>
      </w:r>
      <w:r>
        <w:br/>
      </w:r>
      <w:r>
        <w:t>Business Manager</w:t>
      </w:r>
      <w:r>
        <w:br/>
      </w:r>
      <w:r>
        <w:t>Menzies School of Health Research</w:t>
      </w:r>
    </w:p>
    <w:p>
      <w:pPr>
        <w:spacing w:before="240" w:after="240"/>
      </w:pPr>
      <w:r>
        <w:t>Prof Anna Ralph</w:t>
      </w:r>
      <w:r>
        <w:br/>
      </w:r>
      <w:r>
        <w:t>Deputy Director for Research</w:t>
      </w:r>
      <w:r>
        <w:br/>
      </w:r>
      <w:r>
        <w:t>Menzies School of Health Research</w:t>
      </w:r>
    </w:p>
    <w:p>
      <w:pPr>
        <w:spacing w:before="240" w:after="240"/>
      </w:pPr>
      <w:r>
        <w:t>Dr Joanne Howes</w:t>
      </w:r>
      <w:r>
        <w:br/>
      </w:r>
      <w:r>
        <w:t>Clinical Trial Coordinator</w:t>
      </w:r>
      <w:r>
        <w:br/>
      </w:r>
      <w:r>
        <w:t>Menzies School of Health Research</w:t>
      </w:r>
    </w:p>
    <w:p>
      <w:pPr>
        <w:spacing w:before="240" w:after="240"/>
      </w:pPr>
      <w:r>
        <w:t>Warwick Padgham</w:t>
      </w:r>
      <w:r>
        <w:br/>
      </w:r>
      <w:r>
        <w:t>Manager of Indigenous Student Programs</w:t>
      </w:r>
      <w:r>
        <w:br/>
      </w:r>
      <w:r>
        <w:t>University of Melbourne</w:t>
      </w:r>
    </w:p>
    <w:p>
      <w:pPr>
        <w:spacing w:before="240" w:after="240"/>
      </w:pPr>
      <w:r>
        <w:t>Jayde Hopkins</w:t>
      </w:r>
      <w:r>
        <w:br/>
      </w:r>
      <w:r>
        <w:t>Project Officer</w:t>
      </w:r>
      <w:r>
        <w:br/>
      </w:r>
      <w:r>
        <w:t>Menzies School of Health Research</w:t>
      </w:r>
    </w:p>
    <w:p>
      <w:pPr>
        <w:spacing w:before="240" w:after="240"/>
      </w:pPr>
      <w:r>
        <w:t>Katherine Hancock</w:t>
      </w:r>
      <w:r>
        <w:br/>
      </w:r>
      <w:r>
        <w:t>Learning and Development Partner</w:t>
      </w:r>
      <w:r>
        <w:br/>
      </w:r>
      <w:r>
        <w:t>Menzies School of Health Research</w:t>
      </w:r>
    </w:p>
    <w:p>
      <w:pPr>
        <w:spacing w:before="240" w:after="240"/>
      </w:pPr>
      <w:r>
        <w:t>Dylan Asafo</w:t>
      </w:r>
      <w:r>
        <w:br/>
      </w:r>
      <w:r>
        <w:t>PhD Candidate</w:t>
      </w:r>
      <w:r>
        <w:br/>
      </w:r>
      <w:r>
        <w:t>University of Melbourne</w:t>
      </w:r>
    </w:p>
    <w:p>
      <w:pPr>
        <w:spacing w:before="240" w:after="240"/>
      </w:pPr>
      <w:r>
        <w:t>Catherine Martel</w:t>
      </w:r>
      <w:r>
        <w:br/>
      </w:r>
      <w:r>
        <w:t>Program Manager</w:t>
      </w:r>
      <w:r>
        <w:br/>
      </w:r>
      <w:r>
        <w:t>Menzies School of Health Research</w:t>
      </w:r>
    </w:p>
    <w:p>
      <w:pPr>
        <w:spacing w:before="240" w:after="240"/>
      </w:pPr>
      <w:r>
        <w:t>Maddison Sims</w:t>
      </w:r>
      <w:r>
        <w:br/>
      </w:r>
      <w:r>
        <w:t>Project Manager</w:t>
      </w:r>
      <w:r>
        <w:br/>
      </w:r>
      <w:r>
        <w:t>Menzies School of Health Research</w:t>
      </w:r>
    </w:p>
    <w:p>
      <w:pPr>
        <w:spacing w:before="240" w:after="240"/>
      </w:pPr>
      <w:r>
        <w:t>Vincent He</w:t>
      </w:r>
      <w:r>
        <w:br/>
      </w:r>
      <w:r>
        <w:t>Honorary Research Fellow</w:t>
      </w:r>
      <w:r>
        <w:br/>
      </w:r>
      <w:r>
        <w:t>Menzies School of Health Research</w:t>
      </w:r>
    </w:p>
    <w:p>
      <w:pPr>
        <w:spacing w:before="240" w:after="240"/>
      </w:pPr>
      <w:r>
        <w:t>Prof Jennifer Martin</w:t>
      </w:r>
      <w:r>
        <w:br/>
      </w:r>
      <w:r>
        <w:t>President</w:t>
      </w:r>
      <w:r>
        <w:br/>
      </w:r>
      <w:r>
        <w:t>The Royal Australasian College of Physicians</w:t>
      </w:r>
    </w:p>
    <w:p>
      <w:pPr>
        <w:spacing w:before="240" w:after="240"/>
      </w:pPr>
      <w:r>
        <w:t>Dr Peter d'Abbs</w:t>
      </w:r>
      <w:r>
        <w:br/>
      </w:r>
      <w:r>
        <w:t>Honorary Fellow</w:t>
      </w:r>
      <w:r>
        <w:br/>
      </w:r>
      <w:r>
        <w:t>Menzies School of Health Research</w:t>
      </w:r>
    </w:p>
    <w:p>
      <w:pPr>
        <w:spacing w:before="240" w:after="240"/>
      </w:pPr>
      <w:r>
        <w:t>Alison Simmonds</w:t>
      </w:r>
      <w:r>
        <w:br/>
      </w:r>
      <w:r>
        <w:t>Health Research Officer</w:t>
      </w:r>
      <w:r>
        <w:br/>
      </w:r>
      <w:r>
        <w:t>Menzies School of Health Research</w:t>
      </w:r>
    </w:p>
    <w:p>
      <w:pPr>
        <w:spacing w:before="240" w:after="240"/>
      </w:pPr>
      <w:r>
        <w:t>A/Prof Renae Kirkham</w:t>
      </w:r>
      <w:r>
        <w:br/>
      </w:r>
      <w:r>
        <w:t>Principal Research Fellow</w:t>
      </w:r>
      <w:r>
        <w:br/>
      </w:r>
      <w:r>
        <w:t>Menzies School of Health Research</w:t>
      </w:r>
    </w:p>
    <w:p>
      <w:pPr>
        <w:spacing w:before="240" w:after="240"/>
      </w:pPr>
      <w:r>
        <w:t>Ally Giustino</w:t>
      </w:r>
      <w:r>
        <w:br/>
      </w:r>
      <w:r>
        <w:t>Project Coordinator</w:t>
      </w:r>
      <w:r>
        <w:br/>
      </w:r>
      <w:r>
        <w:t>Menzies School of Health Research</w:t>
      </w:r>
    </w:p>
    <w:p>
      <w:pPr>
        <w:spacing w:before="240" w:after="240"/>
      </w:pPr>
      <w:r>
        <w:t>Prof Anna Peeters</w:t>
      </w:r>
      <w:r>
        <w:br/>
      </w:r>
      <w:r>
        <w:t>Director</w:t>
      </w:r>
      <w:r>
        <w:br/>
      </w:r>
      <w:r>
        <w:t>Institute for Health Transformation, Deakin University</w:t>
      </w:r>
    </w:p>
    <w:p>
      <w:pPr>
        <w:spacing w:before="240" w:after="240"/>
      </w:pPr>
      <w:r>
        <w:t>Dr Antony Bolton</w:t>
      </w:r>
      <w:r>
        <w:br/>
      </w:r>
      <w:r>
        <w:t>Addiction Medicine Consultant</w:t>
      </w:r>
      <w:r>
        <w:br/>
      </w:r>
      <w:r>
        <w:t>Self-Employed</w:t>
      </w:r>
    </w:p>
    <w:p>
      <w:pPr>
        <w:spacing w:before="240" w:after="240"/>
      </w:pPr>
      <w:r>
        <w:t>Sophie Bourchier</w:t>
      </w:r>
      <w:r>
        <w:br/>
      </w:r>
      <w:r>
        <w:t>Project Manager</w:t>
      </w:r>
      <w:r>
        <w:br/>
      </w:r>
      <w:r>
        <w:t>Substance Misuse Limestone Coast</w:t>
      </w:r>
    </w:p>
    <w:p>
      <w:pPr>
        <w:spacing w:before="240" w:after="240"/>
      </w:pPr>
      <w:r>
        <w:t>A/Prof Michael Livingston</w:t>
      </w:r>
      <w:r>
        <w:br/>
      </w:r>
      <w:r>
        <w:t>Associate Professor</w:t>
      </w:r>
      <w:r>
        <w:br/>
      </w:r>
      <w:r>
        <w:t>National Drug Research Institute</w:t>
      </w:r>
    </w:p>
    <w:p>
      <w:pPr>
        <w:spacing w:before="240" w:after="240"/>
      </w:pPr>
      <w:r>
        <w:t>Stavroula Zandes</w:t>
      </w:r>
      <w:r>
        <w:br/>
      </w:r>
      <w:r>
        <w:t>Director and Senior Trainer</w:t>
      </w:r>
      <w:r>
        <w:br/>
      </w:r>
      <w:r>
        <w:t>Health &amp; Wellbeing Training Consultants</w:t>
      </w:r>
    </w:p>
    <w:p>
      <w:pPr>
        <w:spacing w:before="240" w:after="240"/>
      </w:pPr>
      <w:r>
        <w:t>Dr Cheneal Puljevic</w:t>
      </w:r>
      <w:r>
        <w:br/>
      </w:r>
      <w:r>
        <w:t>Senior Research Fellow</w:t>
      </w:r>
      <w:r>
        <w:br/>
      </w:r>
      <w:r>
        <w:t>School of Public Health, The University of Queensland</w:t>
      </w:r>
    </w:p>
    <w:p>
      <w:pPr>
        <w:spacing w:before="240" w:after="240"/>
      </w:pPr>
      <w:r>
        <w:t>Olivia Price</w:t>
      </w:r>
      <w:r>
        <w:br/>
      </w:r>
      <w:r>
        <w:t>Senior Research Officer</w:t>
      </w:r>
      <w:r>
        <w:br/>
      </w:r>
      <w:r>
        <w:t>National Drug and Alcohol Research Centre</w:t>
      </w:r>
    </w:p>
    <w:p>
      <w:pPr>
        <w:spacing w:before="240" w:after="240"/>
      </w:pPr>
      <w:r>
        <w:t>Dr Stephen Brady</w:t>
      </w:r>
      <w:r>
        <w:br/>
      </w:r>
      <w:r>
        <w:t>Physician</w:t>
      </w:r>
      <w:r>
        <w:br/>
      </w:r>
      <w:r>
        <w:t>Alice Springs, NT</w:t>
      </w:r>
    </w:p>
    <w:p>
      <w:pPr>
        <w:spacing w:before="240" w:after="240"/>
      </w:pPr>
      <w:r>
        <w:t>A/Prof Mark Daglish</w:t>
      </w:r>
      <w:r>
        <w:br/>
      </w:r>
      <w:r>
        <w:t>Addiction Psychiatrist</w:t>
      </w:r>
      <w:r>
        <w:br/>
      </w:r>
      <w:r>
        <w:t>Self Employed</w:t>
      </w:r>
    </w:p>
    <w:p>
      <w:pPr>
        <w:spacing w:before="240" w:after="240"/>
      </w:pPr>
      <w:r>
        <w:t>Nicole Hewlett</w:t>
      </w:r>
      <w:r>
        <w:br/>
      </w:r>
      <w:r>
        <w:t>Project Manager</w:t>
      </w:r>
      <w:r>
        <w:br/>
      </w:r>
      <w:r>
        <w:t>The University of Queensland</w:t>
      </w:r>
    </w:p>
    <w:p>
      <w:pPr>
        <w:spacing w:before="240" w:after="240"/>
      </w:pPr>
      <w:r>
        <w:t>Dr Paul Maccartney</w:t>
      </w:r>
      <w:r>
        <w:br/>
      </w:r>
      <w:r>
        <w:t>Addiction Medicine Specialist</w:t>
      </w:r>
      <w:r>
        <w:br/>
      </w:r>
      <w:r>
        <w:t>Cohealth</w:t>
      </w:r>
    </w:p>
    <w:p>
      <w:pPr>
        <w:spacing w:before="240" w:after="240"/>
      </w:pPr>
      <w:r>
        <w:t>Dr Rachel Humeniuk</w:t>
      </w:r>
      <w:r>
        <w:br/>
      </w:r>
      <w:r>
        <w:t>Psychologist and Addiction Researcher</w:t>
      </w:r>
      <w:r>
        <w:br/>
      </w:r>
      <w:r>
        <w:t>Alcohol and Other Drugs Psychology</w:t>
      </w:r>
    </w:p>
    <w:p>
      <w:pPr>
        <w:spacing w:before="240" w:after="240"/>
      </w:pPr>
      <w:r>
        <w:t>Philip Blunt</w:t>
      </w:r>
      <w:r>
        <w:br/>
      </w:r>
      <w:r>
        <w:t>Chief Executive Officer</w:t>
      </w:r>
      <w:r>
        <w:br/>
      </w:r>
      <w:r>
        <w:t>Banyan House</w:t>
      </w:r>
    </w:p>
    <w:p>
      <w:pPr>
        <w:spacing w:before="240" w:after="240"/>
      </w:pPr>
      <w:r>
        <w:t>Dr Carmen Lim</w:t>
      </w:r>
      <w:r>
        <w:br/>
      </w:r>
      <w:r>
        <w:t>National Health and Medical Research Council Emerging Leadership Fellow</w:t>
      </w:r>
      <w:r>
        <w:br/>
      </w:r>
      <w:r>
        <w:t>The University of Queensland</w:t>
      </w:r>
    </w:p>
    <w:p>
      <w:pPr>
        <w:spacing w:before="240" w:after="240"/>
      </w:pPr>
      <w:r>
        <w:t>Dr Jacinta Johnson</w:t>
      </w:r>
      <w:r>
        <w:br/>
      </w:r>
      <w:r>
        <w:t>Senior Lecturer in Pharmacy</w:t>
      </w:r>
      <w:r>
        <w:br/>
      </w:r>
      <w:r>
        <w:t>The University of South Australia</w:t>
      </w:r>
    </w:p>
    <w:p>
      <w:pPr>
        <w:spacing w:before="240" w:after="240"/>
      </w:pPr>
      <w:r>
        <w:t>Prof Leanne Hides</w:t>
      </w:r>
      <w:r>
        <w:br/>
      </w:r>
      <w:r>
        <w:t>Professor of Clinical Psychology</w:t>
      </w:r>
      <w:r>
        <w:br/>
      </w:r>
      <w:r>
        <w:t>The University of Queensland</w:t>
      </w:r>
    </w:p>
    <w:p>
      <w:pPr>
        <w:spacing w:before="240" w:after="240"/>
      </w:pPr>
      <w:r>
        <w:t>Sarah Stanwix</w:t>
      </w:r>
      <w:r>
        <w:br/>
      </w:r>
      <w:r>
        <w:t>Occupational Therapist</w:t>
      </w:r>
      <w:r>
        <w:br/>
      </w:r>
      <w:r>
        <w:t>SA Health</w:t>
      </w:r>
    </w:p>
    <w:p>
      <w:pPr>
        <w:spacing w:before="240" w:after="240"/>
      </w:pPr>
      <w:r>
        <w:t>Amber Rules</w:t>
      </w:r>
      <w:r>
        <w:br/>
      </w:r>
      <w:r>
        <w:t>Clinical Director</w:t>
      </w:r>
      <w:r>
        <w:br/>
      </w:r>
      <w:r>
        <w:t>Sydney Addictions Recovery</w:t>
      </w:r>
    </w:p>
    <w:p>
      <w:pPr>
        <w:spacing w:before="240" w:after="240"/>
      </w:pPr>
      <w:r>
        <w:t>Kali Chandrasena</w:t>
      </w:r>
      <w:r>
        <w:br/>
      </w:r>
      <w:r>
        <w:t>Researcher</w:t>
      </w:r>
      <w:r>
        <w:br/>
      </w:r>
      <w:r>
        <w:t>National Drug and Alcohol Research Centre</w:t>
      </w:r>
    </w:p>
    <w:p>
      <w:pPr>
        <w:spacing w:before="240" w:after="240"/>
      </w:pPr>
      <w:r>
        <w:t>Prof Kate Conigrave</w:t>
      </w:r>
      <w:r>
        <w:br/>
      </w:r>
      <w:r>
        <w:t>Professor</w:t>
      </w:r>
      <w:r>
        <w:br/>
      </w:r>
      <w:r>
        <w:t>The University of Sydney</w:t>
      </w:r>
    </w:p>
    <w:p>
      <w:pPr>
        <w:spacing w:before="240" w:after="240"/>
      </w:pPr>
      <w:r>
        <w:t>Dr Melissa Jackson</w:t>
      </w:r>
      <w:r>
        <w:br/>
      </w:r>
      <w:r>
        <w:t>Clinical Research Coordinator</w:t>
      </w:r>
      <w:r>
        <w:br/>
      </w:r>
      <w:r>
        <w:t>Hunter New England Local Health District</w:t>
      </w:r>
    </w:p>
    <w:p>
      <w:pPr>
        <w:spacing w:before="240" w:after="240"/>
      </w:pPr>
      <w:r>
        <w:t>Prof Amanda Baker</w:t>
      </w:r>
      <w:r>
        <w:br/>
      </w:r>
      <w:r>
        <w:t>Adjunct Professor</w:t>
      </w:r>
      <w:r>
        <w:br/>
      </w:r>
      <w:r>
        <w:t>National Drug and Alcohol Research Centre of UNSW</w:t>
      </w:r>
    </w:p>
    <w:p>
      <w:pPr>
        <w:spacing w:before="240" w:after="240"/>
      </w:pPr>
      <w:r>
        <w:t>Paul Woodward</w:t>
      </w:r>
      <w:r>
        <w:br/>
      </w:r>
      <w:r>
        <w:t>Alcohol and Other Drug Counsellor</w:t>
      </w:r>
      <w:r>
        <w:br/>
      </w:r>
      <w:r>
        <w:t>Anglicare Southern Queensland</w:t>
      </w:r>
    </w:p>
    <w:p>
      <w:pPr>
        <w:spacing w:before="240" w:after="240"/>
      </w:pPr>
      <w:r>
        <w:t>John Gobeil</w:t>
      </w:r>
      <w:r>
        <w:br/>
      </w:r>
      <w:r>
        <w:t>Chief Executive Officer</w:t>
      </w:r>
      <w:r>
        <w:br/>
      </w:r>
      <w:r>
        <w:t>Australian Injecting and Illicit Drug Users League</w:t>
      </w:r>
    </w:p>
    <w:p>
      <w:pPr>
        <w:spacing w:before="240" w:after="240"/>
      </w:pPr>
      <w:r>
        <w:t>Dr Kylie Lee</w:t>
      </w:r>
      <w:r>
        <w:br/>
      </w:r>
      <w:r>
        <w:t>Professor of Public Health</w:t>
      </w:r>
      <w:r>
        <w:br/>
      </w:r>
      <w:r>
        <w:t>Centre for Alcohol Policy Research at La Trobe University</w:t>
      </w:r>
    </w:p>
    <w:p>
      <w:pPr>
        <w:spacing w:before="240" w:after="240"/>
      </w:pPr>
      <w:r>
        <w:t>Prof Paul Dietze</w:t>
      </w:r>
      <w:r>
        <w:br/>
      </w:r>
      <w:r>
        <w:t>Program Director for Disease Elimination</w:t>
      </w:r>
      <w:r>
        <w:br/>
      </w:r>
      <w:r>
        <w:t>Burnet Institute</w:t>
      </w:r>
    </w:p>
    <w:p>
      <w:pPr>
        <w:spacing w:before="240" w:after="240"/>
      </w:pPr>
      <w:r>
        <w:t>Carolyn Alkemade</w:t>
      </w:r>
      <w:r>
        <w:br/>
      </w:r>
      <w:r>
        <w:t>Aboriginal Health Unit Care Coordinator</w:t>
      </w:r>
      <w:r>
        <w:br/>
      </w:r>
      <w:r>
        <w:t>Bairnsdale Regional Health Service</w:t>
      </w:r>
    </w:p>
    <w:p>
      <w:pPr>
        <w:spacing w:before="240" w:after="240"/>
      </w:pPr>
      <w:r>
        <w:t>A/Prof Mike Christmass</w:t>
      </w:r>
      <w:r>
        <w:br/>
      </w:r>
      <w:r>
        <w:t>Addiction Medicine Specialist</w:t>
      </w:r>
      <w:r>
        <w:br/>
      </w:r>
      <w:r>
        <w:t>Next Step Community Alcohol and Drug Service</w:t>
      </w:r>
    </w:p>
    <w:p>
      <w:pPr>
        <w:spacing w:before="240" w:after="240"/>
      </w:pPr>
      <w:r>
        <w:t>Dr Wendy Lawrance</w:t>
      </w:r>
      <w:r>
        <w:br/>
      </w:r>
      <w:r>
        <w:t>Addiction Medicine Specialist</w:t>
      </w:r>
      <w:r>
        <w:br/>
      </w:r>
      <w:r>
        <w:t>Next Step Community Alcohol and Drug Service WA</w:t>
      </w:r>
    </w:p>
    <w:p>
      <w:pPr>
        <w:spacing w:before="240" w:after="240"/>
      </w:pPr>
      <w:r>
        <w:t>Dr Rose Crossin</w:t>
      </w:r>
      <w:r>
        <w:br/>
      </w:r>
      <w:r>
        <w:t>Senior Lecturer of Public Health</w:t>
      </w:r>
      <w:r>
        <w:br/>
      </w:r>
      <w:r>
        <w:t>University of Otago</w:t>
      </w:r>
    </w:p>
    <w:p>
      <w:pPr>
        <w:spacing w:before="240" w:after="240"/>
      </w:pPr>
      <w:r>
        <w:t>Sharon Zhang</w:t>
      </w:r>
      <w:r>
        <w:br/>
      </w:r>
      <w:r>
        <w:t>Academic</w:t>
      </w:r>
      <w:r>
        <w:br/>
      </w:r>
      <w:r>
        <w:t>Deakin University</w:t>
      </w:r>
    </w:p>
    <w:p>
      <w:pPr>
        <w:spacing w:before="240" w:after="240"/>
      </w:pPr>
      <w:r>
        <w:t>Dr Noel Plumley</w:t>
      </w:r>
      <w:r>
        <w:br/>
      </w:r>
      <w:r>
        <w:t>Addiction Medicine Specialist</w:t>
      </w:r>
      <w:r>
        <w:br/>
      </w:r>
      <w:r>
        <w:t>Turning Point Alcohol and Drug Service</w:t>
      </w:r>
    </w:p>
    <w:p>
      <w:pPr>
        <w:spacing w:before="240" w:after="240"/>
      </w:pPr>
      <w:r>
        <w:t>Melinda Lake</w:t>
      </w:r>
      <w:r>
        <w:br/>
      </w:r>
      <w:r>
        <w:t>Co-Founder and Chief Executive Officer</w:t>
      </w:r>
      <w:r>
        <w:br/>
      </w:r>
      <w:r>
        <w:t>Australian Recovery Centres</w:t>
      </w:r>
    </w:p>
    <w:p>
      <w:pPr>
        <w:spacing w:before="240" w:after="240"/>
      </w:pPr>
      <w:r>
        <w:t>Odette Mazel</w:t>
      </w:r>
      <w:r>
        <w:br/>
      </w:r>
      <w:r>
        <w:t>Senior Research Fellow</w:t>
      </w:r>
      <w:r>
        <w:br/>
      </w:r>
      <w:r>
        <w:t>The University of Melbourne</w:t>
      </w:r>
    </w:p>
    <w:p>
      <w:pPr>
        <w:spacing w:before="240" w:after="240"/>
      </w:pPr>
      <w:r>
        <w:t>Dr Jennifer Barton</w:t>
      </w:r>
      <w:r>
        <w:br/>
      </w:r>
      <w:r>
        <w:t>Emergency Department Registrar</w:t>
      </w:r>
      <w:r>
        <w:br/>
      </w:r>
      <w:r>
        <w:t>Darwin, NT</w:t>
      </w:r>
    </w:p>
    <w:p>
      <w:pPr>
        <w:spacing w:before="240" w:after="240"/>
      </w:pPr>
      <w:r>
        <w:t>Scott Wilson</w:t>
      </w:r>
      <w:r>
        <w:br/>
      </w:r>
      <w:r>
        <w:t>Chief Executive Officer</w:t>
      </w:r>
      <w:r>
        <w:br/>
      </w:r>
      <w:r>
        <w:t>Aboriginal Drug and Alcohol Council SA</w:t>
      </w:r>
    </w:p>
    <w:p>
      <w:pPr>
        <w:spacing w:before="240" w:after="240"/>
      </w:pPr>
      <w:r>
        <w:t>Dr Dana Fitzsimmons </w:t>
      </w:r>
      <w:r>
        <w:br/>
      </w:r>
      <w:r>
        <w:t>General Practitioner </w:t>
      </w:r>
      <w:r>
        <w:br/>
      </w:r>
      <w:r>
        <w:t>Darwin, NT </w:t>
      </w:r>
    </w:p>
    <w:p>
      <w:pPr>
        <w:spacing w:before="240" w:after="240"/>
      </w:pPr>
      <w:r>
        <w:t>Dr David Jacka </w:t>
      </w:r>
      <w:r>
        <w:br/>
      </w:r>
      <w:r>
        <w:t>Addiction Medicine Unit Director </w:t>
      </w:r>
      <w:r>
        <w:br/>
      </w:r>
      <w:r>
        <w:t>Monash Health </w:t>
      </w:r>
    </w:p>
    <w:p>
      <w:pPr>
        <w:spacing w:before="240" w:after="240"/>
      </w:pPr>
      <w:r>
        <w:t xml:space="preserve">Edward Stoios </w:t>
      </w:r>
      <w:r>
        <w:br/>
      </w:r>
      <w:r>
        <w:t>Doctor</w:t>
      </w:r>
      <w:r>
        <w:br/>
      </w:r>
      <w:r>
        <w:t>ACRRM</w:t>
      </w:r>
    </w:p>
    <w:p>
      <w:pPr>
        <w:spacing w:before="240" w:after="240"/>
      </w:pPr>
      <w:r>
        <w:t xml:space="preserve">Debbie Scott </w:t>
      </w:r>
      <w:r>
        <w:br/>
      </w:r>
      <w:r>
        <w:t xml:space="preserve">Associate Professor </w:t>
      </w:r>
      <w:r>
        <w:br/>
      </w:r>
      <w:r>
        <w:t>Deakin University</w:t>
      </w:r>
    </w:p>
    <w:p>
      <w:pPr>
        <w:spacing w:before="240" w:after="240"/>
      </w:pPr>
      <w:r>
        <w:t xml:space="preserve">Marcia Langton </w:t>
      </w:r>
      <w:r>
        <w:br/>
      </w:r>
      <w:r>
        <w:t xml:space="preserve">Professor </w:t>
      </w:r>
      <w:r>
        <w:br/>
      </w:r>
      <w:r>
        <w:t>The University of Melbourne</w:t>
      </w:r>
    </w:p>
    <w:p>
      <w:pPr>
        <w:spacing w:before="240" w:after="240"/>
      </w:pPr>
      <w:r>
        <w:t xml:space="preserve">Catherine Stokoe </w:t>
      </w:r>
      <w:r>
        <w:br/>
      </w:r>
      <w:r>
        <w:t xml:space="preserve">Lead Psych </w:t>
      </w:r>
      <w:r>
        <w:br/>
      </w:r>
      <w:r>
        <w:t>Good Psychotherapy</w:t>
      </w:r>
    </w:p>
    <w:p>
      <w:pPr>
        <w:spacing w:before="240" w:after="240"/>
      </w:pPr>
      <w:r>
        <w:t xml:space="preserve">John Adams </w:t>
      </w:r>
      <w:r>
        <w:br/>
      </w:r>
      <w:r>
        <w:t xml:space="preserve">General Manager Northern Territory </w:t>
      </w:r>
      <w:r>
        <w:br/>
      </w:r>
      <w:r>
        <w:t>Jesuit Social Services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letter: Putting the health, wellbeing and safety of Territorians first</dc:title>
  <cp:revision>0</cp:revision>
</cp:coreProperties>
</file>