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Netflix Open Letter</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Open letter: Call to exclude alcohol advertising from ad-supported Netflix subscriptions</w:t>
      </w:r>
    </w:p>
    <w:p>
      <w:pPr>
        <w:spacing w:before="240" w:after="240"/>
      </w:pPr>
      <w:r>
        <w:t>Dear Mr Hastings,</w:t>
      </w:r>
    </w:p>
    <w:p>
      <w:pPr>
        <w:spacing w:before="240" w:after="240"/>
      </w:pPr>
      <w:r>
        <w:t>Congratulations on your decision to exclude gambling advertising from your platform, and to limit the marketing that children are exposed to. This is a commendable step and reflects the values that Netflix champions, particularly around judgment, integrity and inclusion.</w:t>
      </w:r>
    </w:p>
    <w:p>
      <w:pPr>
        <w:spacing w:before="240" w:after="240"/>
      </w:pPr>
      <w:r>
        <w:t>We are writing to call on you to extend this exclusion to alcohol advertising.</w:t>
      </w:r>
    </w:p>
    <w:p>
      <w:pPr>
        <w:spacing w:before="240" w:after="240"/>
      </w:pPr>
      <w:r>
        <w:t>Alcoholic products are addictive and cause significant harm. Globally, alcohol use is causally linked to over 200 disease and injury conditions¹ and 3 million lives are lost each year from alcohol use². Alcohol consumption during pregnancy also causes Fetal Alcohol Spectrum Disorder (FASD), a lifelong disability.</w:t>
      </w:r>
    </w:p>
    <w:p>
      <w:pPr>
        <w:spacing w:before="240" w:after="240"/>
      </w:pPr>
      <w:r>
        <w:t>The World Health Organization (WHO) has identified reducing alcohol use as a global priority in preventing illness and death. To reduce the significant and far-reaching harm from alcohol use, the WHO recommend comprehensive restrictions or bans of alcohol advertising³.</w:t>
      </w:r>
    </w:p>
    <w:p>
      <w:pPr>
        <w:spacing w:before="240" w:after="240"/>
      </w:pPr>
      <w:r>
        <w:t>When young people are exposed to alcohol marketing, they are more likely to start drinking alcohol at a younger age. They also go on to drink alcohol at risky levels later in life⁴. Exposure to alcohol marketing also cues alcohol cravings and is known to trigger a desire to drink among people with high-risk alcohol use and for people recovering from alcohol addiction⁵.</w:t>
      </w:r>
    </w:p>
    <w:p>
      <w:pPr>
        <w:spacing w:before="240" w:after="240"/>
      </w:pPr>
      <w:r>
        <w:t>With strong evidence showing the link between alcohol advertising and alcohol use and, subsequently, harm, it is imperative that Netflix takes action to ensure that alcohol advertising isn’t a part of the platform.</w:t>
      </w:r>
    </w:p>
    <w:p>
      <w:pPr>
        <w:spacing w:before="240" w:after="240"/>
      </w:pPr>
      <w:r>
        <w:t>Please build on the important step you have taken in regard to gambling advertisements by excluding alcohol from ad-supported Netflix subscriptions.</w:t>
      </w:r>
    </w:p>
    <w:p>
      <w:pPr>
        <w:spacing w:before="240" w:after="240"/>
      </w:pPr>
      <w:r>
        <w:t>We thank you for considering this request and would welcome the opportunity to meet with you on this urgent request.</w:t>
      </w:r>
    </w:p>
    <w:p>
      <w:pPr>
        <w:spacing w:before="240" w:after="240"/>
      </w:pPr>
      <w:r>
        <w:t>Yours sincerely,</w:t>
      </w:r>
    </w:p>
    <w:p>
      <w:pPr>
        <w:spacing w:before="240" w:after="240"/>
      </w:pPr>
      <w:r>
        <w:rPr>
          <w:b/>
          <w:bCs/>
        </w:rPr>
        <w:t>Dr Juan Tello</w:t>
      </w:r>
      <w:r>
        <w:br/>
      </w:r>
      <w:r>
        <w:t>Head of Less Alcohol Unit, World Health Organization (WHO)</w:t>
      </w:r>
    </w:p>
    <w:p>
      <w:pPr>
        <w:spacing w:before="240" w:after="240"/>
      </w:pPr>
      <w:r>
        <w:rPr>
          <w:b/>
          <w:bCs/>
        </w:rPr>
        <w:t>Prof Bettina Borisch</w:t>
      </w:r>
      <w:r>
        <w:br/>
      </w:r>
      <w:r>
        <w:t>Executive Director, World Federation of Public Health Associations</w:t>
      </w:r>
    </w:p>
    <w:p>
      <w:pPr>
        <w:spacing w:before="240" w:after="240"/>
      </w:pPr>
      <w:r>
        <w:rPr>
          <w:b/>
          <w:bCs/>
        </w:rPr>
        <w:t>Dr Kate Allen</w:t>
      </w:r>
      <w:r>
        <w:br/>
      </w:r>
      <w:r>
        <w:t>Executive Director, Science and Public Affairs, World Cancer Research Fund International</w:t>
      </w:r>
    </w:p>
    <w:p>
      <w:pPr>
        <w:spacing w:before="240" w:after="240"/>
      </w:pPr>
      <w:r>
        <w:rPr>
          <w:b/>
          <w:bCs/>
        </w:rPr>
        <w:t>Ms Caterina Giorgi</w:t>
      </w:r>
      <w:r>
        <w:br/>
      </w:r>
      <w:r>
        <w:t>CEO, Foundation for Alcohol Research and Education (FARE)</w:t>
      </w:r>
    </w:p>
    <w:p>
      <w:pPr>
        <w:spacing w:before="240" w:after="240"/>
      </w:pPr>
      <w:r>
        <w:rPr>
          <w:b/>
          <w:bCs/>
        </w:rPr>
        <w:t>Professor Elizabeth Handsley</w:t>
      </w:r>
      <w:r>
        <w:br/>
      </w:r>
      <w:r>
        <w:t>President, Children and Media Australia</w:t>
      </w:r>
    </w:p>
    <w:p>
      <w:pPr>
        <w:spacing w:before="240" w:after="240"/>
      </w:pPr>
      <w:r>
        <w:rPr>
          <w:b/>
          <w:bCs/>
        </w:rPr>
        <w:t>Kristina Sperkova</w:t>
      </w:r>
      <w:r>
        <w:br/>
      </w:r>
      <w:r>
        <w:t>International President, Movendi International</w:t>
      </w:r>
    </w:p>
    <w:p>
      <w:pPr>
        <w:spacing w:before="240" w:after="240"/>
      </w:pPr>
      <w:r>
        <w:rPr>
          <w:b/>
          <w:bCs/>
        </w:rPr>
        <w:t>Alison Douglas</w:t>
      </w:r>
      <w:r>
        <w:br/>
      </w:r>
      <w:r>
        <w:t>CEO, Alcohol Focus Scotland</w:t>
      </w:r>
    </w:p>
    <w:p>
      <w:pPr>
        <w:spacing w:before="240" w:after="240"/>
      </w:pPr>
      <w:r>
        <w:rPr>
          <w:b/>
          <w:bCs/>
        </w:rPr>
        <w:t>Dr Nicki Jackson</w:t>
      </w:r>
      <w:r>
        <w:br/>
      </w:r>
      <w:r>
        <w:t>Executive Director, Alcohol Healthwatch</w:t>
      </w:r>
    </w:p>
    <w:p>
      <w:pPr>
        <w:spacing w:before="240" w:after="240"/>
      </w:pPr>
      <w:r>
        <w:rPr>
          <w:b/>
          <w:bCs/>
        </w:rPr>
        <w:t>Dr Sheila Gilheany</w:t>
      </w:r>
      <w:r>
        <w:br/>
      </w:r>
      <w:r>
        <w:t>CEO, Alcohol Action Ireland</w:t>
      </w:r>
    </w:p>
    <w:p>
      <w:pPr>
        <w:spacing w:before="240" w:after="240"/>
      </w:pPr>
      <w:r>
        <w:rPr>
          <w:b/>
          <w:bCs/>
        </w:rPr>
        <w:t>Ms Louise Gray</w:t>
      </w:r>
      <w:r>
        <w:br/>
      </w:r>
      <w:r>
        <w:t>CEO, NOFASD Australia</w:t>
      </w:r>
    </w:p>
    <w:p>
      <w:pPr>
        <w:spacing w:before="240" w:after="240"/>
      </w:pPr>
      <w:r>
        <w:rPr>
          <w:b/>
          <w:bCs/>
        </w:rPr>
        <w:t>Associate Professor Scott Wilson</w:t>
      </w:r>
      <w:r>
        <w:br/>
      </w:r>
      <w:r>
        <w:t>Co-Director, Centre for Research Excellence in Indigenous Health and Alcohol, Addiction Medicine, University of Sydney</w:t>
      </w:r>
    </w:p>
    <w:p>
      <w:pPr>
        <w:spacing w:before="240" w:after="240"/>
      </w:pPr>
      <w:r>
        <w:rPr>
          <w:b/>
          <w:bCs/>
        </w:rPr>
        <w:t>Dr Alison Giles</w:t>
      </w:r>
      <w:r>
        <w:br/>
      </w:r>
      <w:r>
        <w:t>Interim CEO, Institute of Alcohol Studies</w:t>
      </w:r>
    </w:p>
    <w:p>
      <w:pPr>
        <w:spacing w:before="240" w:after="240"/>
      </w:pPr>
      <w:r>
        <w:rPr>
          <w:b/>
          <w:bCs/>
        </w:rPr>
        <w:t>Ms Carolina Piñeros Ospina</w:t>
      </w:r>
      <w:r>
        <w:br/>
      </w:r>
      <w:r>
        <w:t>CEO, Red PaPaz</w:t>
      </w:r>
    </w:p>
    <w:p>
      <w:pPr>
        <w:spacing w:before="240" w:after="240"/>
      </w:pPr>
      <w:r>
        <w:rPr>
          <w:b/>
          <w:bCs/>
        </w:rPr>
        <w:t>Jaime Delgado Zegarra</w:t>
      </w:r>
      <w:r>
        <w:br/>
      </w:r>
      <w:r>
        <w:t>Coordinador, Plataforma Por La Alimentacion Saludable Peru</w:t>
      </w:r>
    </w:p>
    <w:p>
      <w:pPr>
        <w:spacing w:before="240" w:after="240"/>
      </w:pPr>
      <w:r>
        <w:rPr>
          <w:b/>
          <w:bCs/>
        </w:rPr>
        <w:t>Juan Nuñez Guadarrama</w:t>
      </w:r>
      <w:r>
        <w:br/>
      </w:r>
      <w:r>
        <w:t>Coordinator, Mexico Salud-Hable Coalition</w:t>
      </w:r>
    </w:p>
    <w:p>
      <w:pPr>
        <w:spacing w:before="240" w:after="240"/>
      </w:pPr>
      <w:r>
        <w:rPr>
          <w:b/>
          <w:bCs/>
        </w:rPr>
        <w:t>Alejandro Calvillo</w:t>
      </w:r>
      <w:r>
        <w:br/>
      </w:r>
      <w:r>
        <w:t>Executive Director, El Poder del Consumidor</w:t>
      </w:r>
    </w:p>
    <w:p>
      <w:pPr>
        <w:spacing w:before="240" w:after="240"/>
      </w:pPr>
      <w:r>
        <w:rPr>
          <w:b/>
          <w:bCs/>
        </w:rPr>
        <w:t>Diego Rodriguez Sendoya</w:t>
      </w:r>
      <w:r>
        <w:br/>
      </w:r>
      <w:r>
        <w:t>Co-coordinator, Alianza ENT Uruguay</w:t>
      </w:r>
    </w:p>
    <w:p>
      <w:pPr>
        <w:spacing w:before="240" w:after="240"/>
      </w:pPr>
      <w:r>
        <w:rPr>
          <w:b/>
          <w:bCs/>
        </w:rPr>
        <w:t>Dr Marita Pizarro</w:t>
      </w:r>
      <w:r>
        <w:br/>
      </w:r>
      <w:r>
        <w:t>Executive Codirector, Fundación InterAmericana del Corazón Argentina</w:t>
      </w:r>
    </w:p>
    <w:p>
      <w:pPr>
        <w:spacing w:before="240" w:after="240"/>
      </w:pPr>
      <w:r>
        <w:rPr>
          <w:b/>
          <w:bCs/>
        </w:rPr>
        <w:t>Ms Lucia Turcatti</w:t>
      </w:r>
      <w:r>
        <w:br/>
      </w:r>
      <w:r>
        <w:t>Manager, CIET + Salud Uruguay</w:t>
      </w:r>
    </w:p>
    <w:p>
      <w:pPr>
        <w:spacing w:before="240" w:after="240"/>
      </w:pPr>
      <w:r>
        <w:rPr>
          <w:b/>
          <w:bCs/>
        </w:rPr>
        <w:t>Mrs Nino Chikovani</w:t>
      </w:r>
      <w:r>
        <w:br/>
      </w:r>
      <w:r>
        <w:t>Chairperson, Good Health and Wellbeing, Georgia</w:t>
      </w:r>
    </w:p>
    <w:p>
      <w:pPr>
        <w:spacing w:before="240" w:after="240"/>
      </w:pPr>
      <w:r>
        <w:rPr>
          <w:b/>
          <w:bCs/>
        </w:rPr>
        <w:t>Ms Mona Örjes</w:t>
      </w:r>
      <w:r>
        <w:br/>
      </w:r>
      <w:r>
        <w:t>President, Junis</w:t>
      </w:r>
    </w:p>
    <w:p>
      <w:pPr>
        <w:spacing w:before="240" w:after="240"/>
      </w:pPr>
      <w:r>
        <w:rPr>
          <w:b/>
          <w:bCs/>
        </w:rPr>
        <w:t>Ms Sarah Fabricius Blom Jul-Rasmussen</w:t>
      </w:r>
      <w:r>
        <w:br/>
      </w:r>
      <w:r>
        <w:t>President, Juvente Norway</w:t>
      </w:r>
    </w:p>
    <w:p>
      <w:pPr>
        <w:spacing w:before="240" w:after="240"/>
      </w:pPr>
      <w:r>
        <w:rPr>
          <w:b/>
          <w:bCs/>
        </w:rPr>
        <w:t>Dr Zaza Tsereteli</w:t>
      </w:r>
      <w:r>
        <w:br/>
      </w:r>
      <w:r>
        <w:t>Board Member, Good Health and Well-Being, Georgia</w:t>
      </w:r>
    </w:p>
    <w:p>
      <w:pPr>
        <w:spacing w:before="240" w:after="240"/>
      </w:pPr>
      <w:r>
        <w:rPr>
          <w:b/>
          <w:bCs/>
        </w:rPr>
        <w:t>Mr Sander Saavel</w:t>
      </w:r>
      <w:r>
        <w:br/>
      </w:r>
      <w:r>
        <w:t>Chairman of Board, Juvente Estonia</w:t>
      </w:r>
    </w:p>
    <w:p>
      <w:pPr>
        <w:spacing w:before="240" w:after="240"/>
      </w:pPr>
      <w:r>
        <w:rPr>
          <w:b/>
          <w:bCs/>
        </w:rPr>
        <w:t>Tina Rawal</w:t>
      </w:r>
      <w:r>
        <w:br/>
      </w:r>
      <w:r>
        <w:t>Director Youth Engagement and Partnerships, HRIDAY</w:t>
      </w:r>
    </w:p>
    <w:p>
      <w:pPr>
        <w:spacing w:before="240" w:after="240"/>
      </w:pPr>
      <w:r>
        <w:rPr>
          <w:b/>
          <w:bCs/>
        </w:rPr>
        <w:t>Ornulf Thorbjornsen</w:t>
      </w:r>
      <w:r>
        <w:br/>
      </w:r>
      <w:r>
        <w:t>Leader, IOGT-Norway</w:t>
      </w:r>
    </w:p>
    <w:p>
      <w:pPr>
        <w:spacing w:before="240" w:after="240"/>
      </w:pPr>
      <w:r>
        <w:rPr>
          <w:b/>
          <w:bCs/>
        </w:rPr>
        <w:t>Tibor Deák</w:t>
      </w:r>
      <w:r>
        <w:br/>
      </w:r>
      <w:r>
        <w:t>Board Member, Movendi Slovakias</w:t>
      </w:r>
    </w:p>
    <w:p>
      <w:pPr>
        <w:spacing w:before="240" w:after="240"/>
      </w:pPr>
      <w:r>
        <w:rPr>
          <w:b/>
          <w:bCs/>
        </w:rPr>
        <w:t>Mr Adalsteinn Gunnarsson</w:t>
      </w:r>
      <w:r>
        <w:br/>
      </w:r>
      <w:r>
        <w:t>Secretary-General, IOGT Iceland</w:t>
      </w:r>
    </w:p>
    <w:p>
      <w:pPr>
        <w:spacing w:before="240" w:after="240"/>
      </w:pPr>
      <w:r>
        <w:rPr>
          <w:b/>
          <w:bCs/>
        </w:rPr>
        <w:t>Priska Hauser-Scherer</w:t>
      </w:r>
      <w:r>
        <w:br/>
      </w:r>
      <w:r>
        <w:t>President, IOGT Switzerland</w:t>
      </w:r>
    </w:p>
    <w:p>
      <w:pPr>
        <w:spacing w:before="240" w:after="240"/>
      </w:pPr>
      <w:r>
        <w:rPr>
          <w:b/>
          <w:bCs/>
        </w:rPr>
        <w:t>Labram Musah</w:t>
      </w:r>
      <w:r>
        <w:br/>
      </w:r>
      <w:r>
        <w:t>Executive Director of Programs, Vision for Alternative Development (VALD Ghana)</w:t>
      </w:r>
    </w:p>
    <w:p>
      <w:pPr>
        <w:spacing w:before="240" w:after="240"/>
      </w:pPr>
      <w:r>
        <w:rPr>
          <w:b/>
          <w:bCs/>
        </w:rPr>
        <w:t>Dayana Vincent</w:t>
      </w:r>
      <w:r>
        <w:br/>
      </w:r>
      <w:r>
        <w:t>Director, Fourth Wave Foundation</w:t>
      </w:r>
    </w:p>
    <w:p>
      <w:pPr>
        <w:spacing w:before="240" w:after="240"/>
      </w:pPr>
      <w:r>
        <w:rPr>
          <w:b/>
          <w:bCs/>
        </w:rPr>
        <w:t>Fredric Schulz</w:t>
      </w:r>
      <w:r>
        <w:br/>
      </w:r>
      <w:r>
        <w:t>Chairman of the Board, Guttempler in Deutschland e. V.</w:t>
      </w:r>
    </w:p>
    <w:p>
      <w:pPr>
        <w:spacing w:before="240" w:after="240"/>
      </w:pPr>
      <w:r>
        <w:rPr>
          <w:b/>
          <w:bCs/>
        </w:rPr>
        <w:t>Björn Sævar Einarsson</w:t>
      </w:r>
      <w:r>
        <w:br/>
      </w:r>
      <w:r>
        <w:t>President, IOGT Iceland</w:t>
      </w:r>
      <w:r>
        <w:br/>
      </w:r>
      <w:r>
        <w:t>Mr Matej Košir</w:t>
      </w:r>
      <w:r>
        <w:br/>
      </w:r>
      <w:r>
        <w:t>Director (CEO), Institute for Research and Development, Utrip</w:t>
      </w:r>
    </w:p>
    <w:p>
      <w:pPr>
        <w:spacing w:before="240" w:after="240"/>
      </w:pPr>
      <w:r>
        <w:rPr>
          <w:b/>
          <w:bCs/>
        </w:rPr>
        <w:t>Wim van Dalen</w:t>
      </w:r>
      <w:r>
        <w:br/>
      </w:r>
      <w:r>
        <w:t>Director, Dutch Institute for Alcohol Policy STAP</w:t>
      </w:r>
    </w:p>
    <w:p>
      <w:pPr>
        <w:spacing w:before="240" w:after="240"/>
      </w:pPr>
      <w:r>
        <w:rPr>
          <w:b/>
          <w:bCs/>
        </w:rPr>
        <w:t>Mr Pubudu Sumanaskara</w:t>
      </w:r>
      <w:r>
        <w:br/>
      </w:r>
      <w:r>
        <w:t>Executive Director, Alcohol and Drug Information Centre (ADIC) Sri Lanka</w:t>
      </w:r>
    </w:p>
    <w:p>
      <w:pPr>
        <w:spacing w:before="240" w:after="240"/>
      </w:pPr>
      <w:r>
        <w:rPr>
          <w:b/>
          <w:bCs/>
        </w:rPr>
        <w:t>Nijole Gostautaite Midttun</w:t>
      </w:r>
      <w:r>
        <w:br/>
      </w:r>
      <w:r>
        <w:t>President, Lithuanian Tobacco and Alcohol Control Coalition</w:t>
      </w:r>
    </w:p>
    <w:p>
      <w:pPr>
        <w:spacing w:before="240" w:after="240"/>
      </w:pPr>
      <w:r>
        <w:rPr>
          <w:b/>
          <w:bCs/>
        </w:rPr>
        <w:t>Hanne Cecilie Widnes</w:t>
      </w:r>
      <w:r>
        <w:br/>
      </w:r>
      <w:r>
        <w:t>Secretary General, IOGT Norway</w:t>
      </w:r>
    </w:p>
    <w:p>
      <w:pPr>
        <w:spacing w:before="240" w:after="240"/>
      </w:pPr>
      <w:r>
        <w:rPr>
          <w:b/>
          <w:bCs/>
        </w:rPr>
        <w:t>Ms Paula Johns</w:t>
      </w:r>
      <w:r>
        <w:br/>
      </w:r>
      <w:r>
        <w:t>Executive Director, ACT Health Promotion, Brazil</w:t>
      </w:r>
    </w:p>
    <w:p>
      <w:pPr>
        <w:spacing w:before="240" w:after="240"/>
      </w:pPr>
      <w:r>
        <w:rPr>
          <w:b/>
          <w:bCs/>
        </w:rPr>
        <w:t>Vanja Kalaba</w:t>
      </w:r>
      <w:r>
        <w:br/>
      </w:r>
      <w:r>
        <w:t>Executive Director, Centre for Youth Work, Serbia</w:t>
      </w:r>
    </w:p>
    <w:p>
      <w:pPr>
        <w:spacing w:before="240" w:after="240"/>
      </w:pPr>
      <w:r>
        <w:rPr>
          <w:b/>
          <w:bCs/>
        </w:rPr>
        <w:t>Liton Chowdhury</w:t>
      </w:r>
      <w:r>
        <w:br/>
      </w:r>
      <w:r>
        <w:t>Chief Executive, Songshoptaque, Bangladesh</w:t>
      </w:r>
    </w:p>
    <w:p>
      <w:pPr>
        <w:spacing w:before="240" w:after="240"/>
      </w:pPr>
      <w:r>
        <w:rPr>
          <w:b/>
          <w:bCs/>
        </w:rPr>
        <w:t>Alagie B Janneh</w:t>
      </w:r>
      <w:r>
        <w:br/>
      </w:r>
      <w:r>
        <w:t>President, IOGT-Gambia</w:t>
      </w:r>
    </w:p>
    <w:p>
      <w:pPr>
        <w:spacing w:before="240" w:after="240"/>
      </w:pPr>
      <w:r>
        <w:rPr>
          <w:b/>
          <w:bCs/>
        </w:rPr>
        <w:t>Wilson Onyeanula</w:t>
      </w:r>
      <w:r>
        <w:br/>
      </w:r>
      <w:r>
        <w:t>National Coordinator, Napyi Nigeria</w:t>
      </w:r>
    </w:p>
    <w:p>
      <w:pPr>
        <w:spacing w:before="240" w:after="240"/>
      </w:pPr>
      <w:r>
        <w:rPr>
          <w:b/>
          <w:bCs/>
        </w:rPr>
        <w:t>Nelson Baziwelo Zakeyu</w:t>
      </w:r>
      <w:r>
        <w:br/>
      </w:r>
      <w:r>
        <w:t>National Coordinator, Malawi Alcohol Policy Alliance (MAPA)</w:t>
      </w:r>
    </w:p>
    <w:p>
      <w:pPr>
        <w:spacing w:before="240" w:after="240"/>
      </w:pPr>
      <w:r>
        <w:rPr>
          <w:b/>
          <w:bCs/>
        </w:rPr>
        <w:t>Theera Watcharapranee</w:t>
      </w:r>
      <w:r>
        <w:br/>
      </w:r>
      <w:r>
        <w:t>Manager, Stop Drink Network, Thailand</w:t>
      </w:r>
    </w:p>
    <w:p>
      <w:pPr>
        <w:spacing w:before="240" w:after="240"/>
      </w:pPr>
      <w:r>
        <w:rPr>
          <w:b/>
          <w:bCs/>
        </w:rPr>
        <w:t>Dhruba Prasad Ghimire</w:t>
      </w:r>
      <w:r>
        <w:br/>
      </w:r>
      <w:r>
        <w:t>President, Pariwartan Sanchar Samuha (Pariwartan Media Group), Nepal</w:t>
      </w:r>
    </w:p>
    <w:p>
      <w:pPr>
        <w:spacing w:before="240" w:after="240"/>
      </w:pPr>
      <w:r>
        <w:rPr>
          <w:b/>
          <w:bCs/>
        </w:rPr>
        <w:t>Nkatha Mwenda</w:t>
      </w:r>
      <w:r>
        <w:br/>
      </w:r>
      <w:r>
        <w:t>Chairperson, Graceful Youth Recovery Centre, Kenya</w:t>
      </w:r>
    </w:p>
    <w:p>
      <w:pPr>
        <w:spacing w:before="240" w:after="240"/>
      </w:pPr>
      <w:r>
        <w:rPr>
          <w:b/>
          <w:bCs/>
        </w:rPr>
        <w:t>Petros Sibanyoni</w:t>
      </w:r>
      <w:r>
        <w:br/>
      </w:r>
      <w:r>
        <w:t>Founder/Chairman, Bambanani NGO, South Africa</w:t>
      </w:r>
    </w:p>
    <w:p>
      <w:pPr>
        <w:spacing w:before="240" w:after="240"/>
      </w:pPr>
      <w:r>
        <w:rPr>
          <w:b/>
          <w:bCs/>
        </w:rPr>
        <w:t>Mphonyane Mofokeng</w:t>
      </w:r>
      <w:r>
        <w:br/>
      </w:r>
      <w:r>
        <w:t>Founder and Director, Anti Drug Abuse Association of Lesotho</w:t>
      </w:r>
    </w:p>
    <w:p>
      <w:pPr>
        <w:spacing w:before="240" w:after="240"/>
      </w:pPr>
      <w:r>
        <w:rPr>
          <w:b/>
          <w:bCs/>
        </w:rPr>
        <w:t>Brenda Chitindi</w:t>
      </w:r>
      <w:r>
        <w:br/>
      </w:r>
      <w:r>
        <w:t>Founder and Executive Secretary, Zambia Heart and Stroke Foundation, Zambia</w:t>
      </w:r>
    </w:p>
    <w:p>
      <w:pPr>
        <w:spacing w:before="240" w:after="240"/>
      </w:pPr>
      <w:r>
        <w:rPr>
          <w:b/>
          <w:bCs/>
        </w:rPr>
        <w:t>Bolormaa Purevdorj</w:t>
      </w:r>
      <w:r>
        <w:br/>
      </w:r>
      <w:r>
        <w:t>MD, MPH, Chair, Population Health Research Center, Mongolia</w:t>
      </w:r>
    </w:p>
    <w:p>
      <w:pPr>
        <w:spacing w:before="240" w:after="240"/>
      </w:pPr>
      <w:r>
        <w:rPr>
          <w:b/>
          <w:bCs/>
        </w:rPr>
        <w:t>Juliet Namukasa</w:t>
      </w:r>
      <w:r>
        <w:br/>
      </w:r>
      <w:r>
        <w:t>Board Chairperson, Uganda Alcohol Policy Alliance</w:t>
      </w:r>
    </w:p>
    <w:p>
      <w:pPr>
        <w:spacing w:before="240" w:after="240"/>
      </w:pPr>
      <w:r>
        <w:rPr>
          <w:b/>
          <w:bCs/>
        </w:rPr>
        <w:t>Sumnima Tuladhar</w:t>
      </w:r>
      <w:r>
        <w:br/>
      </w:r>
      <w:r>
        <w:t>Executive Director, CWIN Nepal/Nepal Alcohol Policy Alliance</w:t>
      </w:r>
    </w:p>
    <w:p>
      <w:pPr>
        <w:spacing w:before="240" w:after="240"/>
      </w:pPr>
      <w:r>
        <w:rPr>
          <w:b/>
          <w:bCs/>
        </w:rPr>
        <w:t>Tungamirai Zimonte</w:t>
      </w:r>
      <w:r>
        <w:br/>
      </w:r>
      <w:r>
        <w:t>Executive Director, Youth Against Alcoholism and Drug Dependency, Zimbabwe</w:t>
      </w:r>
    </w:p>
    <w:p>
      <w:pPr>
        <w:spacing w:before="240" w:after="240"/>
      </w:pPr>
      <w:r>
        <w:rPr>
          <w:b/>
          <w:bCs/>
        </w:rPr>
        <w:t>Dr Juan Tello</w:t>
      </w:r>
      <w:r>
        <w:br/>
      </w:r>
      <w:r>
        <w:t>Head of Less Alcohol Unit, World Health Organization (WHO)</w:t>
      </w:r>
    </w:p>
    <w:p>
      <w:pPr>
        <w:spacing w:before="240" w:after="240"/>
      </w:pPr>
      <w:r>
        <w:rPr>
          <w:b/>
          <w:bCs/>
        </w:rPr>
        <w:t>Prof Bettina Borisch</w:t>
      </w:r>
      <w:r>
        <w:br/>
      </w:r>
      <w:r>
        <w:t>Executive Director, World Federation of Public Health Associations</w:t>
      </w:r>
    </w:p>
    <w:p>
      <w:pPr>
        <w:spacing w:before="240" w:after="240"/>
      </w:pPr>
      <w:r>
        <w:rPr>
          <w:b/>
          <w:bCs/>
        </w:rPr>
        <w:t>Dr Kate Allen</w:t>
      </w:r>
      <w:r>
        <w:br/>
      </w:r>
      <w:r>
        <w:t>Executive Director, Science and Public Affairs, World Cancer Research Fund International</w:t>
      </w:r>
    </w:p>
    <w:p>
      <w:pPr>
        <w:spacing w:before="240" w:after="240"/>
      </w:pPr>
      <w:r>
        <w:rPr>
          <w:b/>
          <w:bCs/>
        </w:rPr>
        <w:t>Ms Caterina Giorgi</w:t>
      </w:r>
      <w:r>
        <w:br/>
      </w:r>
      <w:r>
        <w:t>CEO, Foundation for Alcohol Research and Education (FARE)</w:t>
      </w:r>
    </w:p>
    <w:p>
      <w:pPr>
        <w:spacing w:before="240" w:after="240"/>
      </w:pPr>
      <w:r>
        <w:rPr>
          <w:b/>
          <w:bCs/>
        </w:rPr>
        <w:t>Professor Elizabeth Handsley</w:t>
      </w:r>
      <w:r>
        <w:br/>
      </w:r>
      <w:r>
        <w:t>President, Children and Media Australia</w:t>
      </w:r>
    </w:p>
    <w:p>
      <w:pPr>
        <w:spacing w:before="240" w:after="240"/>
      </w:pPr>
      <w:r>
        <w:rPr>
          <w:b/>
          <w:bCs/>
        </w:rPr>
        <w:t>Kristina Sperkova</w:t>
      </w:r>
      <w:r>
        <w:br/>
      </w:r>
      <w:r>
        <w:t>International President, Movendi International</w:t>
      </w:r>
    </w:p>
    <w:p>
      <w:pPr>
        <w:spacing w:before="240" w:after="240"/>
      </w:pPr>
      <w:r>
        <w:rPr>
          <w:b/>
          <w:bCs/>
        </w:rPr>
        <w:t>Alison Douglas</w:t>
      </w:r>
      <w:r>
        <w:br/>
      </w:r>
      <w:r>
        <w:t>CEO, Alcohol Focus Scotland</w:t>
      </w:r>
    </w:p>
    <w:p>
      <w:pPr>
        <w:spacing w:before="240" w:after="240"/>
      </w:pPr>
      <w:r>
        <w:rPr>
          <w:b/>
          <w:bCs/>
        </w:rPr>
        <w:t>Dr Nicki Jackson</w:t>
      </w:r>
      <w:r>
        <w:br/>
      </w:r>
      <w:r>
        <w:t>Executive Director, Alcohol Healthwatch</w:t>
      </w:r>
    </w:p>
    <w:p>
      <w:pPr>
        <w:spacing w:before="240" w:after="240"/>
      </w:pPr>
      <w:r>
        <w:rPr>
          <w:b/>
          <w:bCs/>
        </w:rPr>
        <w:t>Dr Sheila Gilheany</w:t>
      </w:r>
      <w:r>
        <w:br/>
      </w:r>
      <w:r>
        <w:t>CEO, Alcohol Action Ireland</w:t>
      </w:r>
    </w:p>
    <w:p>
      <w:pPr>
        <w:spacing w:before="240" w:after="240"/>
      </w:pPr>
      <w:r>
        <w:rPr>
          <w:b/>
          <w:bCs/>
        </w:rPr>
        <w:t>Ms Louise Gray</w:t>
      </w:r>
      <w:r>
        <w:br/>
      </w:r>
      <w:r>
        <w:t>CEO, NOFASD Australia</w:t>
      </w:r>
    </w:p>
    <w:p>
      <w:pPr>
        <w:spacing w:before="240" w:after="240"/>
      </w:pPr>
      <w:r>
        <w:rPr>
          <w:b/>
          <w:bCs/>
        </w:rPr>
        <w:t>Associate Professor Scott Wilson</w:t>
      </w:r>
      <w:r>
        <w:br/>
      </w:r>
      <w:r>
        <w:t>Co-Director, Centre for Research Excellence in Indigenous Health and Alcohol, Addiction Medicine, University of Sydney</w:t>
      </w:r>
    </w:p>
    <w:p>
      <w:pPr>
        <w:spacing w:before="240" w:after="240"/>
      </w:pPr>
      <w:r>
        <w:rPr>
          <w:b/>
          <w:bCs/>
        </w:rPr>
        <w:t>Dr Alison Giles</w:t>
      </w:r>
      <w:r>
        <w:br/>
      </w:r>
      <w:r>
        <w:t>Interim CEO, Institute of Alcohol Studies</w:t>
      </w:r>
    </w:p>
    <w:p>
      <w:pPr>
        <w:spacing w:before="240" w:after="240"/>
      </w:pPr>
      <w:r>
        <w:rPr>
          <w:b/>
          <w:bCs/>
        </w:rPr>
        <w:t>Ms Carolina Piñeros Ospina</w:t>
      </w:r>
      <w:r>
        <w:br/>
      </w:r>
      <w:r>
        <w:t>CEO, Red PaPaz</w:t>
      </w:r>
    </w:p>
    <w:p>
      <w:pPr>
        <w:spacing w:before="240" w:after="240"/>
      </w:pPr>
      <w:r>
        <w:rPr>
          <w:b/>
          <w:bCs/>
        </w:rPr>
        <w:t>Jaime Delgado Zegarra</w:t>
      </w:r>
      <w:r>
        <w:br/>
      </w:r>
      <w:r>
        <w:t>Coordinador, Plataforma Por La Alimentacion Saludable Peru</w:t>
      </w:r>
    </w:p>
    <w:p>
      <w:pPr>
        <w:spacing w:before="240" w:after="240"/>
      </w:pPr>
      <w:r>
        <w:rPr>
          <w:b/>
          <w:bCs/>
        </w:rPr>
        <w:t>Juan Nuñez Guadarrama</w:t>
      </w:r>
      <w:r>
        <w:br/>
      </w:r>
      <w:r>
        <w:t>Coordinator, Mexico Salud-Hable Coalition</w:t>
      </w:r>
    </w:p>
    <w:p>
      <w:pPr>
        <w:spacing w:before="240" w:after="240"/>
      </w:pPr>
      <w:r>
        <w:rPr>
          <w:b/>
          <w:bCs/>
        </w:rPr>
        <w:t>Alejandro Calvillo</w:t>
      </w:r>
      <w:r>
        <w:br/>
      </w:r>
      <w:r>
        <w:t>Executive Director, El Poder del Consumidor</w:t>
      </w:r>
    </w:p>
    <w:p>
      <w:pPr>
        <w:spacing w:before="240" w:after="240"/>
      </w:pPr>
      <w:r>
        <w:rPr>
          <w:b/>
          <w:bCs/>
        </w:rPr>
        <w:t>Diego Rodriguez Sendoya</w:t>
      </w:r>
      <w:r>
        <w:br/>
      </w:r>
      <w:r>
        <w:t>Co-coordinator, Alianza ENT Uruguay</w:t>
      </w:r>
    </w:p>
    <w:p>
      <w:pPr>
        <w:spacing w:before="240" w:after="240"/>
      </w:pPr>
      <w:r>
        <w:rPr>
          <w:b/>
          <w:bCs/>
        </w:rPr>
        <w:t>Dr Marita Pizarro</w:t>
      </w:r>
      <w:r>
        <w:br/>
      </w:r>
      <w:r>
        <w:t>Executive Codirector, Fundación InterAmericana del Corazón Argentina</w:t>
      </w:r>
    </w:p>
    <w:p>
      <w:pPr>
        <w:spacing w:before="240" w:after="240"/>
      </w:pPr>
      <w:r>
        <w:rPr>
          <w:b/>
          <w:bCs/>
        </w:rPr>
        <w:t>Ms Lucia Turcatti</w:t>
      </w:r>
      <w:r>
        <w:br/>
      </w:r>
      <w:r>
        <w:t>Manager, CIET + Salud Uruguay</w:t>
      </w:r>
    </w:p>
    <w:p>
      <w:pPr>
        <w:spacing w:before="240" w:after="240"/>
      </w:pPr>
      <w:r>
        <w:rPr>
          <w:b/>
          <w:bCs/>
        </w:rPr>
        <w:t>Mrs Nino Chikovani</w:t>
      </w:r>
      <w:r>
        <w:br/>
      </w:r>
      <w:r>
        <w:t>Chairperson, Good Health and Wellbeing, Georgia</w:t>
      </w:r>
    </w:p>
    <w:p>
      <w:pPr>
        <w:spacing w:before="240" w:after="240"/>
      </w:pPr>
      <w:r>
        <w:rPr>
          <w:b/>
          <w:bCs/>
        </w:rPr>
        <w:t>Ms Mona Örjes</w:t>
      </w:r>
      <w:r>
        <w:br/>
      </w:r>
      <w:r>
        <w:t>President, Junis</w:t>
      </w:r>
    </w:p>
    <w:p>
      <w:pPr>
        <w:spacing w:before="240" w:after="240"/>
      </w:pPr>
      <w:r>
        <w:rPr>
          <w:b/>
          <w:bCs/>
        </w:rPr>
        <w:t>Ms Sarah Fabricius Blom Jul-Rasmussen</w:t>
      </w:r>
      <w:r>
        <w:br/>
      </w:r>
      <w:r>
        <w:t>President, Juvente Norway</w:t>
      </w:r>
    </w:p>
    <w:p>
      <w:pPr>
        <w:spacing w:before="240" w:after="240"/>
      </w:pPr>
      <w:r>
        <w:rPr>
          <w:b/>
          <w:bCs/>
        </w:rPr>
        <w:t>Dr Zaza Tsereteli</w:t>
      </w:r>
      <w:r>
        <w:br/>
      </w:r>
      <w:r>
        <w:t>Board Member, Good Health and Well-Being, Georgia</w:t>
      </w:r>
    </w:p>
    <w:p>
      <w:pPr>
        <w:spacing w:before="240" w:after="240"/>
      </w:pPr>
      <w:r>
        <w:rPr>
          <w:b/>
          <w:bCs/>
        </w:rPr>
        <w:t>Mr Sander Saavel</w:t>
      </w:r>
      <w:r>
        <w:br/>
      </w:r>
      <w:r>
        <w:t>Chairman of Board, Juvente Estonia</w:t>
      </w:r>
    </w:p>
    <w:p>
      <w:pPr>
        <w:spacing w:before="240" w:after="240"/>
      </w:pPr>
      <w:r>
        <w:rPr>
          <w:b/>
          <w:bCs/>
        </w:rPr>
        <w:t>Tina Rawal</w:t>
      </w:r>
      <w:r>
        <w:br/>
      </w:r>
      <w:r>
        <w:t>Director Youth Engagement and Partnerships, HRIDAY</w:t>
      </w:r>
    </w:p>
    <w:p>
      <w:pPr>
        <w:spacing w:before="240" w:after="240"/>
      </w:pPr>
      <w:r>
        <w:rPr>
          <w:b/>
          <w:bCs/>
        </w:rPr>
        <w:t>Ornulf Thorbjornsen</w:t>
      </w:r>
      <w:r>
        <w:br/>
      </w:r>
      <w:r>
        <w:t>Leader, IOGT-Norway</w:t>
      </w:r>
    </w:p>
    <w:p>
      <w:pPr>
        <w:spacing w:before="240" w:after="240"/>
      </w:pPr>
      <w:r>
        <w:rPr>
          <w:b/>
          <w:bCs/>
        </w:rPr>
        <w:t>Tibor Deák</w:t>
      </w:r>
      <w:r>
        <w:br/>
      </w:r>
      <w:r>
        <w:t>Board Member, Movendi Slovakias</w:t>
      </w:r>
    </w:p>
    <w:p>
      <w:pPr>
        <w:spacing w:before="240" w:after="240"/>
      </w:pPr>
      <w:r>
        <w:rPr>
          <w:b/>
          <w:bCs/>
        </w:rPr>
        <w:t>Mr Adalsteinn Gunnarsson</w:t>
      </w:r>
      <w:r>
        <w:br/>
      </w:r>
      <w:r>
        <w:t>Secretary-General, IOGT Iceland</w:t>
      </w:r>
    </w:p>
    <w:p>
      <w:pPr>
        <w:spacing w:before="240" w:after="240"/>
      </w:pPr>
      <w:r>
        <w:rPr>
          <w:b/>
          <w:bCs/>
        </w:rPr>
        <w:t>Priska Hauser-Scherer</w:t>
      </w:r>
      <w:r>
        <w:br/>
      </w:r>
      <w:r>
        <w:t>President, IOGT Switzerland</w:t>
      </w:r>
    </w:p>
    <w:p>
      <w:pPr>
        <w:spacing w:before="240" w:after="240"/>
      </w:pPr>
      <w:r>
        <w:rPr>
          <w:b/>
          <w:bCs/>
        </w:rPr>
        <w:t>Labram Musah</w:t>
      </w:r>
      <w:r>
        <w:br/>
      </w:r>
      <w:r>
        <w:t>Executive Director of Programs, Vision for Alternative Development (VALD Ghana)</w:t>
      </w:r>
    </w:p>
    <w:p>
      <w:pPr>
        <w:spacing w:before="240" w:after="240"/>
      </w:pPr>
      <w:r>
        <w:rPr>
          <w:b/>
          <w:bCs/>
        </w:rPr>
        <w:t>Dayana Vincent</w:t>
      </w:r>
      <w:r>
        <w:br/>
      </w:r>
      <w:r>
        <w:t>Director, Fourth Wave Foundation</w:t>
      </w:r>
    </w:p>
    <w:p>
      <w:pPr>
        <w:spacing w:before="240" w:after="240"/>
      </w:pPr>
      <w:r>
        <w:rPr>
          <w:b/>
          <w:bCs/>
        </w:rPr>
        <w:t>Fredric Schulz</w:t>
      </w:r>
      <w:r>
        <w:br/>
      </w:r>
      <w:r>
        <w:t>Chairman of the Board, Guttempler in Deutschland e. V.</w:t>
      </w:r>
    </w:p>
    <w:p>
      <w:pPr>
        <w:spacing w:before="240" w:after="240"/>
      </w:pPr>
      <w:r>
        <w:rPr>
          <w:b/>
          <w:bCs/>
        </w:rPr>
        <w:t>Björn Sævar Einarsson</w:t>
      </w:r>
      <w:r>
        <w:br/>
      </w:r>
      <w:r>
        <w:t>President, IOGT Iceland</w:t>
      </w:r>
      <w:r>
        <w:br/>
      </w:r>
      <w:r>
        <w:t>Mr Matej Košir</w:t>
      </w:r>
      <w:r>
        <w:br/>
      </w:r>
      <w:r>
        <w:t>Director (CEO), Institute for Research and Development, Utrip</w:t>
      </w:r>
    </w:p>
    <w:p>
      <w:pPr>
        <w:spacing w:before="240" w:after="240"/>
      </w:pPr>
      <w:r>
        <w:rPr>
          <w:b/>
          <w:bCs/>
        </w:rPr>
        <w:t>Wim van Dalen</w:t>
      </w:r>
      <w:r>
        <w:br/>
      </w:r>
      <w:r>
        <w:t>Director, Dutch Institute for Alcohol Policy STAP</w:t>
      </w:r>
    </w:p>
    <w:p>
      <w:pPr>
        <w:spacing w:before="240" w:after="240"/>
      </w:pPr>
      <w:r>
        <w:rPr>
          <w:b/>
          <w:bCs/>
        </w:rPr>
        <w:t>Mr Pubudu Sumanaskara</w:t>
      </w:r>
      <w:r>
        <w:br/>
      </w:r>
      <w:r>
        <w:t>Executive Director, Alcohol and Drug Information Centre (ADIC) Sri Lanka</w:t>
      </w:r>
    </w:p>
    <w:p>
      <w:pPr>
        <w:spacing w:before="240" w:after="240"/>
      </w:pPr>
      <w:r>
        <w:rPr>
          <w:b/>
          <w:bCs/>
        </w:rPr>
        <w:t>Nijole Gostautaite Midttun</w:t>
      </w:r>
      <w:r>
        <w:br/>
      </w:r>
      <w:r>
        <w:t>President, Lithuanian Tobacco and Alcohol Control Coalition</w:t>
      </w:r>
    </w:p>
    <w:p>
      <w:pPr>
        <w:spacing w:before="240" w:after="240"/>
      </w:pPr>
      <w:r>
        <w:rPr>
          <w:b/>
          <w:bCs/>
        </w:rPr>
        <w:t>Hanne Cecilie Widnes</w:t>
      </w:r>
      <w:r>
        <w:br/>
      </w:r>
      <w:r>
        <w:t>Secretary General, IOGT Norway</w:t>
      </w:r>
    </w:p>
    <w:p>
      <w:pPr>
        <w:spacing w:before="240" w:after="240"/>
      </w:pPr>
      <w:r>
        <w:rPr>
          <w:b/>
          <w:bCs/>
        </w:rPr>
        <w:t>Ms Paula Johns</w:t>
      </w:r>
      <w:r>
        <w:br/>
      </w:r>
      <w:r>
        <w:t>Executive Director, ACT Health Promotion, Brazil</w:t>
      </w:r>
    </w:p>
    <w:p>
      <w:pPr>
        <w:spacing w:before="240" w:after="240"/>
      </w:pPr>
      <w:r>
        <w:rPr>
          <w:b/>
          <w:bCs/>
        </w:rPr>
        <w:t>Vanja Kalaba</w:t>
      </w:r>
      <w:r>
        <w:br/>
      </w:r>
      <w:r>
        <w:t>Executive Director, Centre for Youth Work, Serbia</w:t>
      </w:r>
    </w:p>
    <w:p>
      <w:pPr>
        <w:spacing w:before="240" w:after="240"/>
      </w:pPr>
      <w:r>
        <w:rPr>
          <w:b/>
          <w:bCs/>
        </w:rPr>
        <w:t>Liton Chowdhury</w:t>
      </w:r>
      <w:r>
        <w:br/>
      </w:r>
      <w:r>
        <w:t>Chief Executive, Songshoptaque, Bangladesh</w:t>
      </w:r>
    </w:p>
    <w:p>
      <w:pPr>
        <w:spacing w:before="240" w:after="240"/>
      </w:pPr>
      <w:r>
        <w:rPr>
          <w:b/>
          <w:bCs/>
        </w:rPr>
        <w:t>Alagie B Janneh</w:t>
      </w:r>
      <w:r>
        <w:br/>
      </w:r>
      <w:r>
        <w:t>President, IOGT-Gambia</w:t>
      </w:r>
    </w:p>
    <w:p>
      <w:pPr>
        <w:spacing w:before="240" w:after="240"/>
      </w:pPr>
      <w:r>
        <w:rPr>
          <w:b/>
          <w:bCs/>
        </w:rPr>
        <w:t>Wilson Onyeanula</w:t>
      </w:r>
      <w:r>
        <w:br/>
      </w:r>
      <w:r>
        <w:t>National Coordinator, Napyi Nigeria</w:t>
      </w:r>
    </w:p>
    <w:p>
      <w:pPr>
        <w:spacing w:before="240" w:after="240"/>
      </w:pPr>
      <w:r>
        <w:rPr>
          <w:b/>
          <w:bCs/>
        </w:rPr>
        <w:t>Nelson Baziwelo Zakeyu</w:t>
      </w:r>
      <w:r>
        <w:br/>
      </w:r>
      <w:r>
        <w:t>National Coordinator, Malawi Alcohol Policy Alliance (MAPA)</w:t>
      </w:r>
    </w:p>
    <w:p>
      <w:pPr>
        <w:spacing w:before="240" w:after="240"/>
      </w:pPr>
      <w:r>
        <w:rPr>
          <w:b/>
          <w:bCs/>
        </w:rPr>
        <w:t>Theera Watcharapranee</w:t>
      </w:r>
      <w:r>
        <w:br/>
      </w:r>
      <w:r>
        <w:t>Manager, Stop Drink Network, Thailand</w:t>
      </w:r>
    </w:p>
    <w:p>
      <w:pPr>
        <w:spacing w:before="240" w:after="240"/>
      </w:pPr>
      <w:r>
        <w:rPr>
          <w:b/>
          <w:bCs/>
        </w:rPr>
        <w:t>Dhruba Prasad Ghimire</w:t>
      </w:r>
      <w:r>
        <w:br/>
      </w:r>
      <w:r>
        <w:t>President, Pariwartan Sanchar Samuha (Pariwartan Media Group), Nepal</w:t>
      </w:r>
    </w:p>
    <w:p>
      <w:pPr>
        <w:spacing w:before="240" w:after="240"/>
      </w:pPr>
      <w:r>
        <w:rPr>
          <w:b/>
          <w:bCs/>
        </w:rPr>
        <w:t>Nkatha Mwenda</w:t>
      </w:r>
      <w:r>
        <w:br/>
      </w:r>
      <w:r>
        <w:t>Chairperson, Graceful Youth Recovery Centre, Kenya</w:t>
      </w:r>
    </w:p>
    <w:p>
      <w:pPr>
        <w:spacing w:before="240" w:after="240"/>
      </w:pPr>
      <w:r>
        <w:rPr>
          <w:b/>
          <w:bCs/>
        </w:rPr>
        <w:t>Petros Sibanyoni</w:t>
      </w:r>
      <w:r>
        <w:br/>
      </w:r>
      <w:r>
        <w:t>Founder/Chairman, Bambanani NGO, South Africa</w:t>
      </w:r>
    </w:p>
    <w:p>
      <w:pPr>
        <w:spacing w:before="240" w:after="240"/>
      </w:pPr>
      <w:r>
        <w:rPr>
          <w:b/>
          <w:bCs/>
        </w:rPr>
        <w:t>Mphonyane Mofokeng</w:t>
      </w:r>
      <w:r>
        <w:br/>
      </w:r>
      <w:r>
        <w:t>Founder and Director, Anti Drug Abuse Association of Lesotho</w:t>
      </w:r>
    </w:p>
    <w:p>
      <w:pPr>
        <w:spacing w:before="240" w:after="240"/>
      </w:pPr>
      <w:r>
        <w:rPr>
          <w:b/>
          <w:bCs/>
        </w:rPr>
        <w:t>Brenda Chitindi</w:t>
      </w:r>
      <w:r>
        <w:br/>
      </w:r>
      <w:r>
        <w:t>Founder and Executive Secretary, Zambia Heart and Stroke Foundation, Zambia</w:t>
      </w:r>
    </w:p>
    <w:p>
      <w:pPr>
        <w:spacing w:before="240" w:after="240"/>
      </w:pPr>
      <w:r>
        <w:rPr>
          <w:b/>
          <w:bCs/>
        </w:rPr>
        <w:t>Bolormaa Purevdorj</w:t>
      </w:r>
      <w:r>
        <w:br/>
      </w:r>
      <w:r>
        <w:t>MD, MPH, Chair, Population Health Research Center, Mongolia</w:t>
      </w:r>
    </w:p>
    <w:p>
      <w:pPr>
        <w:spacing w:before="240" w:after="240"/>
      </w:pPr>
      <w:r>
        <w:rPr>
          <w:b/>
          <w:bCs/>
        </w:rPr>
        <w:t>Juliet Namukasa</w:t>
      </w:r>
      <w:r>
        <w:br/>
      </w:r>
      <w:r>
        <w:t>Board Chairperson, Uganda Alcohol Policy Alliance</w:t>
      </w:r>
    </w:p>
    <w:p>
      <w:pPr>
        <w:spacing w:before="240" w:after="240"/>
      </w:pPr>
      <w:r>
        <w:rPr>
          <w:b/>
          <w:bCs/>
        </w:rPr>
        <w:t>Sumnima Tuladhar</w:t>
      </w:r>
      <w:r>
        <w:br/>
      </w:r>
      <w:r>
        <w:t>Executive Director, CWIN Nepal/Nepal Alcohol Policy Alliance</w:t>
      </w:r>
    </w:p>
    <w:p>
      <w:pPr>
        <w:spacing w:before="240" w:after="240"/>
      </w:pPr>
      <w:r>
        <w:rPr>
          <w:b/>
          <w:bCs/>
        </w:rPr>
        <w:t>Tungamirai Zimonte</w:t>
      </w:r>
      <w:r>
        <w:br/>
      </w:r>
      <w:r>
        <w:t>Executive Director, Youth Against Alcoholism and Drug Dependency, Zimbabwe</w:t>
      </w:r>
    </w:p>
    <w:p>
      <w:pPr>
        <w:numPr>
          <w:ilvl w:val="0"/>
          <w:numId w:val="1"/>
        </w:numPr>
        <w:spacing w:before="240"/>
        <w:ind w:left="720" w:hanging="280"/>
        <w:jc w:val="left"/>
      </w:pPr>
      <w:r>
        <w:t>Rehm J, Gmel GE, Gmel G, Hasan OSM, Imtiaz S, Popova S, Probst C, Roerecke M, Room R, Samokhvalov AV, Shield KD, Shuper PA. The relationship between different dimensions of alcohol use and the burden of disease—An update. Addiction. 2017;112(6):968-1001.</w:t>
      </w:r>
    </w:p>
    <w:p>
      <w:pPr>
        <w:numPr>
          <w:ilvl w:val="0"/>
          <w:numId w:val="1"/>
        </w:numPr>
        <w:ind w:left="720" w:hanging="280"/>
        <w:jc w:val="left"/>
      </w:pPr>
      <w:r>
        <w:t xml:space="preserve">World Health Organization. Alcohol key facts. 2022 May 9. Available from: </w:t>
      </w:r>
      <w:hyperlink r:id="rId4" w:history="1">
        <w:r>
          <w:rPr>
            <w:color w:val="0000EE"/>
            <w:u w:val="single" w:color="0000EE"/>
          </w:rPr>
          <w:t>https://www.who.int/news-room/fact-sheets/detail/alcohol</w:t>
        </w:r>
      </w:hyperlink>
      <w:r>
        <w:t>.</w:t>
      </w:r>
    </w:p>
    <w:p>
      <w:pPr>
        <w:numPr>
          <w:ilvl w:val="0"/>
          <w:numId w:val="1"/>
        </w:numPr>
        <w:ind w:left="720" w:hanging="280"/>
        <w:jc w:val="left"/>
      </w:pPr>
      <w:r>
        <w:t>World Health Organization. Global action plan for the prevention and control of non-communicable diseases 2013-2020. 2013.</w:t>
      </w:r>
    </w:p>
    <w:p>
      <w:pPr>
        <w:numPr>
          <w:ilvl w:val="0"/>
          <w:numId w:val="1"/>
        </w:numPr>
        <w:ind w:left="720" w:hanging="280"/>
        <w:jc w:val="left"/>
      </w:pPr>
      <w:r>
        <w:t>Jernigan D, Noel J, Landon J, Thornton N, Lobstein T. Alcohol marketing and youth alcohol consumption: A systematic review of longitudinal studies published since 2008. Addiction. 2017;112:7-20.</w:t>
      </w:r>
    </w:p>
    <w:p>
      <w:pPr>
        <w:numPr>
          <w:ilvl w:val="0"/>
          <w:numId w:val="1"/>
        </w:numPr>
        <w:spacing w:after="240"/>
        <w:ind w:left="720" w:hanging="280"/>
        <w:jc w:val="left"/>
      </w:pPr>
      <w:r>
        <w:t>Murray R, Leonardi-Bee J, Barker A, Brown O, Langley T. The effect of alcohol marketing on people with, or at risk of, an alcohol problem: A rapid literature review. University of Nottingham &amp; SPECTRUM, 2022.</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Join our community</w:t>
      </w:r>
    </w:p>
    <w:p>
      <w:pPr>
        <w:spacing w:before="240" w:after="240"/>
      </w:pPr>
      <w:r>
        <w:t>Will you join the community taking action on alcohol?</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who.int/news-room/fact-sheets/detail/alcohol"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Netflix Open Letter</dc:title>
  <cp:revision>0</cp:revision>
</cp:coreProperties>
</file>