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4.6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City2Surf - Tell us your details</w:t>
      </w:r>
    </w:p>
    <w:p>
      <w:pPr>
        <w:pStyle w:val="Heading1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Preparing for City2Surf race day!</w:t>
      </w:r>
    </w:p>
    <w:p>
      <w:pPr>
        <w:spacing w:before="240" w:after="240"/>
      </w:pPr>
      <w:r>
        <w:t>Please complete this quick form with your delivery address and t-shirt size and await a parcel at your doorstep.  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City2Surf - Tell us your details</dc:title>
  <cp:revision>0</cp:revision>
</cp:coreProperties>
</file>